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DC4E" w14:textId="77777777" w:rsidR="0018564A" w:rsidRPr="005B1A79" w:rsidRDefault="0018564A" w:rsidP="0018564A">
      <w:pPr>
        <w:spacing w:after="0" w:line="240" w:lineRule="auto"/>
        <w:jc w:val="center"/>
        <w:rPr>
          <w:rFonts w:ascii="Times New Roman" w:hAnsi="Times New Roman"/>
          <w:b/>
        </w:rPr>
      </w:pPr>
      <w:r w:rsidRPr="005B1A79">
        <w:rPr>
          <w:rFonts w:ascii="Times New Roman" w:hAnsi="Times New Roman"/>
          <w:b/>
        </w:rPr>
        <w:t>Subject Code: 01CY0102</w:t>
      </w:r>
    </w:p>
    <w:p w14:paraId="43357F3E" w14:textId="77777777" w:rsidR="0018564A" w:rsidRPr="005B1A79" w:rsidRDefault="0018564A" w:rsidP="0018564A">
      <w:pPr>
        <w:spacing w:after="0" w:line="240" w:lineRule="auto"/>
        <w:jc w:val="center"/>
        <w:rPr>
          <w:rFonts w:ascii="Times New Roman" w:hAnsi="Times New Roman"/>
          <w:szCs w:val="24"/>
        </w:rPr>
      </w:pPr>
    </w:p>
    <w:p w14:paraId="765F3E5E" w14:textId="77777777" w:rsidR="0018564A" w:rsidRPr="005B1A79" w:rsidRDefault="0018564A" w:rsidP="0018564A">
      <w:pPr>
        <w:spacing w:after="223" w:line="259" w:lineRule="auto"/>
        <w:ind w:left="708"/>
        <w:jc w:val="center"/>
        <w:rPr>
          <w:rFonts w:ascii="Times New Roman" w:hAnsi="Times New Roman"/>
          <w:b/>
        </w:rPr>
      </w:pPr>
      <w:r w:rsidRPr="005B1A79">
        <w:rPr>
          <w:rFonts w:ascii="Times New Roman" w:hAnsi="Times New Roman"/>
          <w:b/>
        </w:rPr>
        <w:t xml:space="preserve">Subject Name: Advance Network Security </w:t>
      </w:r>
    </w:p>
    <w:p w14:paraId="3EE89BFA" w14:textId="77777777" w:rsidR="0018564A" w:rsidRPr="005B1A79" w:rsidRDefault="0018564A" w:rsidP="0018564A">
      <w:pPr>
        <w:spacing w:after="223" w:line="259" w:lineRule="auto"/>
        <w:ind w:left="708" w:firstLine="12"/>
        <w:jc w:val="center"/>
        <w:rPr>
          <w:rFonts w:ascii="Times New Roman" w:hAnsi="Times New Roman"/>
        </w:rPr>
      </w:pPr>
      <w:r w:rsidRPr="005B1A79">
        <w:rPr>
          <w:rFonts w:ascii="Times New Roman" w:hAnsi="Times New Roman"/>
          <w:b/>
        </w:rPr>
        <w:t xml:space="preserve">MTech. Year </w:t>
      </w:r>
      <w:r>
        <w:rPr>
          <w:rFonts w:ascii="Times New Roman" w:hAnsi="Times New Roman"/>
          <w:b/>
        </w:rPr>
        <w:t>–</w:t>
      </w:r>
      <w:r w:rsidRPr="005B1A79">
        <w:rPr>
          <w:rFonts w:ascii="Times New Roman" w:hAnsi="Times New Roman"/>
          <w:b/>
        </w:rPr>
        <w:t xml:space="preserve"> </w:t>
      </w:r>
      <w:r>
        <w:rPr>
          <w:rFonts w:ascii="Times New Roman" w:hAnsi="Times New Roman"/>
          <w:b/>
        </w:rPr>
        <w:t>1 (Semester – 1)</w:t>
      </w:r>
    </w:p>
    <w:p w14:paraId="7CB49B29" w14:textId="77777777" w:rsidR="0018564A" w:rsidRPr="005B1A79" w:rsidRDefault="0018564A" w:rsidP="0018564A">
      <w:pPr>
        <w:autoSpaceDE w:val="0"/>
        <w:autoSpaceDN w:val="0"/>
        <w:adjustRightInd w:val="0"/>
        <w:spacing w:after="0" w:line="240" w:lineRule="auto"/>
        <w:rPr>
          <w:rFonts w:ascii="Times New Roman" w:hAnsi="Times New Roman"/>
          <w:sz w:val="20"/>
          <w:szCs w:val="20"/>
        </w:rPr>
      </w:pPr>
      <w:r w:rsidRPr="005B1A79">
        <w:rPr>
          <w:rFonts w:ascii="Times New Roman" w:hAnsi="Times New Roman"/>
          <w:b/>
        </w:rPr>
        <w:t xml:space="preserve">Objective: </w:t>
      </w:r>
      <w:r w:rsidRPr="005B1A79">
        <w:rPr>
          <w:rFonts w:ascii="Times New Roman" w:hAnsi="Times New Roman"/>
        </w:rPr>
        <w:t>This course provides a comprehensive view of the network security principles and measures to prevent vulnerabilities and security attacks in the networks including security policies, access controls, IP security, authentication mechanisms, and intrusion detection and protection, Cyber Security topics.</w:t>
      </w:r>
    </w:p>
    <w:p w14:paraId="37B16FD4" w14:textId="77777777" w:rsidR="0018564A" w:rsidRPr="005B1A79" w:rsidRDefault="0018564A" w:rsidP="0018564A">
      <w:pPr>
        <w:spacing w:after="208"/>
        <w:ind w:left="-5"/>
        <w:rPr>
          <w:rFonts w:ascii="Times New Roman" w:hAnsi="Times New Roman"/>
        </w:rPr>
      </w:pPr>
      <w:r w:rsidRPr="005B1A79">
        <w:rPr>
          <w:rFonts w:ascii="Times New Roman" w:hAnsi="Times New Roman"/>
          <w:sz w:val="20"/>
          <w:szCs w:val="20"/>
        </w:rPr>
        <w:t>.</w:t>
      </w:r>
    </w:p>
    <w:p w14:paraId="2D1BDC47" w14:textId="77777777" w:rsidR="0018564A" w:rsidRPr="005B1A79" w:rsidRDefault="0018564A" w:rsidP="0018564A">
      <w:pPr>
        <w:spacing w:after="224" w:line="259" w:lineRule="auto"/>
        <w:ind w:left="-5"/>
        <w:rPr>
          <w:rFonts w:ascii="Times New Roman" w:hAnsi="Times New Roman"/>
        </w:rPr>
      </w:pPr>
      <w:r w:rsidRPr="005B1A79">
        <w:rPr>
          <w:rFonts w:ascii="Times New Roman" w:hAnsi="Times New Roman"/>
          <w:b/>
        </w:rPr>
        <w:t xml:space="preserve">Credits Earned: </w:t>
      </w:r>
      <w:r w:rsidRPr="005B1A79">
        <w:rPr>
          <w:rFonts w:ascii="Times New Roman" w:hAnsi="Times New Roman"/>
        </w:rPr>
        <w:t>4 Credits</w:t>
      </w:r>
    </w:p>
    <w:p w14:paraId="20DE557A" w14:textId="77777777" w:rsidR="0018564A" w:rsidRPr="005B1A79" w:rsidRDefault="0018564A" w:rsidP="0018564A">
      <w:pPr>
        <w:spacing w:after="214"/>
        <w:ind w:left="-5"/>
        <w:rPr>
          <w:rFonts w:ascii="Times New Roman" w:hAnsi="Times New Roman"/>
        </w:rPr>
      </w:pPr>
      <w:r w:rsidRPr="005B1A79">
        <w:rPr>
          <w:rFonts w:ascii="Times New Roman" w:hAnsi="Times New Roman"/>
          <w:b/>
        </w:rPr>
        <w:t xml:space="preserve">Course Outcomes: </w:t>
      </w:r>
      <w:r w:rsidRPr="005B1A79">
        <w:rPr>
          <w:rFonts w:ascii="Times New Roman" w:hAnsi="Times New Roman"/>
        </w:rPr>
        <w:t>After completion of this course, student will be able to</w:t>
      </w:r>
    </w:p>
    <w:p w14:paraId="0C820051" w14:textId="77777777" w:rsidR="0018564A" w:rsidRPr="005B1A79" w:rsidRDefault="0018564A" w:rsidP="0018564A">
      <w:pPr>
        <w:numPr>
          <w:ilvl w:val="0"/>
          <w:numId w:val="4"/>
        </w:numPr>
        <w:spacing w:after="210" w:line="270" w:lineRule="auto"/>
        <w:ind w:hanging="360"/>
        <w:jc w:val="both"/>
        <w:rPr>
          <w:rFonts w:ascii="Times New Roman" w:hAnsi="Times New Roman"/>
        </w:rPr>
      </w:pPr>
      <w:r w:rsidRPr="005B1A79">
        <w:rPr>
          <w:rFonts w:ascii="Times New Roman" w:hAnsi="Times New Roman"/>
        </w:rPr>
        <w:t>Understand the basic concepts of networks, networking devices and various</w:t>
      </w:r>
    </w:p>
    <w:p w14:paraId="7252D27A" w14:textId="77777777" w:rsidR="0018564A" w:rsidRPr="005B1A79" w:rsidRDefault="0018564A" w:rsidP="0018564A">
      <w:pPr>
        <w:numPr>
          <w:ilvl w:val="0"/>
          <w:numId w:val="4"/>
        </w:numPr>
        <w:spacing w:after="210" w:line="270" w:lineRule="auto"/>
        <w:ind w:hanging="360"/>
        <w:jc w:val="both"/>
        <w:rPr>
          <w:rFonts w:ascii="Times New Roman" w:hAnsi="Times New Roman"/>
        </w:rPr>
      </w:pPr>
      <w:r w:rsidRPr="005B1A79">
        <w:rPr>
          <w:rFonts w:ascii="Times New Roman" w:hAnsi="Times New Roman"/>
        </w:rPr>
        <w:t>Understand various cryptographic algorithm</w:t>
      </w:r>
    </w:p>
    <w:p w14:paraId="6E619538" w14:textId="77777777" w:rsidR="0018564A" w:rsidRPr="005B1A79" w:rsidRDefault="0018564A" w:rsidP="0018564A">
      <w:pPr>
        <w:numPr>
          <w:ilvl w:val="0"/>
          <w:numId w:val="4"/>
        </w:numPr>
        <w:spacing w:after="210" w:line="270" w:lineRule="auto"/>
        <w:ind w:hanging="360"/>
        <w:jc w:val="both"/>
        <w:rPr>
          <w:rFonts w:ascii="Times New Roman" w:hAnsi="Times New Roman"/>
        </w:rPr>
      </w:pPr>
      <w:r w:rsidRPr="005B1A79">
        <w:rPr>
          <w:rFonts w:ascii="Times New Roman" w:hAnsi="Times New Roman"/>
        </w:rPr>
        <w:t>Explore Various tools for web security and analysis</w:t>
      </w:r>
    </w:p>
    <w:p w14:paraId="30A66BC6" w14:textId="77777777" w:rsidR="0018564A" w:rsidRPr="005B1A79" w:rsidRDefault="0018564A" w:rsidP="0018564A">
      <w:pPr>
        <w:spacing w:after="214"/>
        <w:ind w:left="-5"/>
        <w:rPr>
          <w:rFonts w:ascii="Times New Roman" w:hAnsi="Times New Roman"/>
        </w:rPr>
      </w:pPr>
      <w:r w:rsidRPr="005B1A79">
        <w:rPr>
          <w:rFonts w:ascii="Times New Roman" w:hAnsi="Times New Roman"/>
          <w:b/>
        </w:rPr>
        <w:t xml:space="preserve">Pre-requisite of course: </w:t>
      </w:r>
      <w:r w:rsidRPr="005B1A79">
        <w:rPr>
          <w:rFonts w:ascii="Times New Roman" w:hAnsi="Times New Roman"/>
        </w:rPr>
        <w:t>Computer Network, Web Technology</w:t>
      </w:r>
    </w:p>
    <w:p w14:paraId="7B814A17" w14:textId="77777777" w:rsidR="0018564A" w:rsidRPr="005B1A79" w:rsidRDefault="0018564A" w:rsidP="0018564A">
      <w:pPr>
        <w:spacing w:after="0" w:line="259" w:lineRule="auto"/>
        <w:ind w:left="708" w:right="719"/>
        <w:jc w:val="center"/>
        <w:rPr>
          <w:rFonts w:ascii="Times New Roman" w:hAnsi="Times New Roman"/>
        </w:rPr>
      </w:pPr>
      <w:r w:rsidRPr="005B1A79">
        <w:rPr>
          <w:rFonts w:ascii="Times New Roman" w:hAnsi="Times New Roman"/>
          <w:b/>
        </w:rPr>
        <w:t>Teaching and Examination Scheme</w:t>
      </w: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18564A" w:rsidRPr="005B1A79" w14:paraId="1815673D" w14:textId="77777777" w:rsidTr="00A964D1">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2A045948"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03E1DBA1"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0AB35302"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C842AF4"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15708119"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Total Marks</w:t>
            </w:r>
          </w:p>
        </w:tc>
      </w:tr>
      <w:tr w:rsidR="0018564A" w:rsidRPr="005B1A79" w14:paraId="276B6047" w14:textId="77777777" w:rsidTr="00A964D1">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082649C2"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3FE84C9A"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4DCF8177"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2CA6A40C" w14:textId="77777777" w:rsidR="0018564A" w:rsidRPr="005B1A79" w:rsidRDefault="0018564A" w:rsidP="00A964D1">
            <w:pPr>
              <w:spacing w:after="0" w:line="240" w:lineRule="auto"/>
              <w:rPr>
                <w:rFonts w:ascii="Times New Roman" w:hAnsi="Times New Roman"/>
                <w:bCs/>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0FF036D4"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0D742E06"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3D1648D6"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1AF51D79"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48787BBB" w14:textId="77777777" w:rsidR="0018564A" w:rsidRPr="005B1A79" w:rsidRDefault="0018564A" w:rsidP="00A964D1">
            <w:pPr>
              <w:spacing w:after="0" w:line="240" w:lineRule="auto"/>
              <w:jc w:val="center"/>
              <w:rPr>
                <w:rFonts w:ascii="Times New Roman" w:hAnsi="Times New Roman"/>
                <w:bCs/>
                <w:szCs w:val="24"/>
              </w:rPr>
            </w:pPr>
            <w:r w:rsidRPr="005B1A79">
              <w:rPr>
                <w:rFonts w:ascii="Times New Roman" w:hAnsi="Times New Roman"/>
                <w:bCs/>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512F876E" w14:textId="77777777" w:rsidR="0018564A" w:rsidRPr="005B1A79" w:rsidRDefault="0018564A" w:rsidP="00A964D1">
            <w:pPr>
              <w:spacing w:after="0" w:line="240" w:lineRule="auto"/>
              <w:rPr>
                <w:rFonts w:ascii="Times New Roman" w:hAnsi="Times New Roman"/>
                <w:bCs/>
                <w:szCs w:val="24"/>
              </w:rPr>
            </w:pPr>
          </w:p>
        </w:tc>
      </w:tr>
      <w:tr w:rsidR="0018564A" w:rsidRPr="005B1A79" w14:paraId="669D3EC2" w14:textId="77777777" w:rsidTr="00A964D1">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D594B0C"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3</w:t>
            </w:r>
          </w:p>
        </w:tc>
        <w:tc>
          <w:tcPr>
            <w:tcW w:w="1070" w:type="dxa"/>
            <w:tcBorders>
              <w:top w:val="nil"/>
              <w:left w:val="nil"/>
              <w:bottom w:val="single" w:sz="4" w:space="0" w:color="auto"/>
              <w:right w:val="single" w:sz="4" w:space="0" w:color="auto"/>
            </w:tcBorders>
            <w:shd w:val="clear" w:color="auto" w:fill="auto"/>
            <w:noWrap/>
            <w:vAlign w:val="bottom"/>
            <w:hideMark/>
          </w:tcPr>
          <w:p w14:paraId="45A10199"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4CC7162F"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2</w:t>
            </w:r>
          </w:p>
        </w:tc>
        <w:tc>
          <w:tcPr>
            <w:tcW w:w="976" w:type="dxa"/>
            <w:tcBorders>
              <w:top w:val="nil"/>
              <w:left w:val="nil"/>
              <w:bottom w:val="single" w:sz="4" w:space="0" w:color="auto"/>
              <w:right w:val="single" w:sz="4" w:space="0" w:color="auto"/>
            </w:tcBorders>
            <w:shd w:val="clear" w:color="auto" w:fill="auto"/>
            <w:noWrap/>
            <w:vAlign w:val="bottom"/>
            <w:hideMark/>
          </w:tcPr>
          <w:p w14:paraId="0CAAED7B"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14654A73"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0CE5CB30"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66B0A6C2"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21FA54C4"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14:paraId="1B92B973"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14:paraId="66E126E0" w14:textId="77777777" w:rsidR="0018564A" w:rsidRPr="005B1A79" w:rsidRDefault="0018564A" w:rsidP="00A964D1">
            <w:pPr>
              <w:spacing w:after="0" w:line="240" w:lineRule="auto"/>
              <w:jc w:val="center"/>
              <w:rPr>
                <w:rFonts w:ascii="Times New Roman" w:hAnsi="Times New Roman"/>
                <w:szCs w:val="24"/>
              </w:rPr>
            </w:pPr>
            <w:r w:rsidRPr="005B1A79">
              <w:rPr>
                <w:rFonts w:ascii="Times New Roman" w:hAnsi="Times New Roman"/>
                <w:szCs w:val="24"/>
              </w:rPr>
              <w:t>150</w:t>
            </w:r>
          </w:p>
        </w:tc>
      </w:tr>
    </w:tbl>
    <w:p w14:paraId="397D7B15" w14:textId="77777777" w:rsidR="0018564A" w:rsidRPr="005B1A79" w:rsidRDefault="0018564A" w:rsidP="0018564A">
      <w:pPr>
        <w:spacing w:after="0" w:line="259" w:lineRule="auto"/>
        <w:ind w:left="-5"/>
        <w:rPr>
          <w:rFonts w:ascii="Times New Roman" w:hAnsi="Times New Roman"/>
          <w:b/>
        </w:rPr>
      </w:pPr>
    </w:p>
    <w:p w14:paraId="1DE7AFF8" w14:textId="77777777" w:rsidR="0018564A" w:rsidRDefault="0018564A" w:rsidP="0018564A">
      <w:pPr>
        <w:spacing w:after="0" w:line="259" w:lineRule="auto"/>
        <w:ind w:left="-5"/>
        <w:jc w:val="center"/>
        <w:rPr>
          <w:rFonts w:ascii="Times New Roman" w:hAnsi="Times New Roman"/>
          <w:b/>
        </w:rPr>
      </w:pPr>
    </w:p>
    <w:p w14:paraId="5C5680AD" w14:textId="77777777" w:rsidR="0018564A" w:rsidRDefault="0018564A" w:rsidP="0018564A">
      <w:pPr>
        <w:spacing w:after="0" w:line="259" w:lineRule="auto"/>
        <w:ind w:left="-5"/>
        <w:jc w:val="center"/>
        <w:rPr>
          <w:rFonts w:ascii="Times New Roman" w:hAnsi="Times New Roman"/>
          <w:b/>
        </w:rPr>
      </w:pPr>
    </w:p>
    <w:p w14:paraId="7D9366E7" w14:textId="77777777" w:rsidR="0018564A" w:rsidRDefault="0018564A" w:rsidP="0018564A">
      <w:pPr>
        <w:spacing w:after="0" w:line="259" w:lineRule="auto"/>
        <w:ind w:left="-5"/>
        <w:jc w:val="center"/>
        <w:rPr>
          <w:rFonts w:ascii="Times New Roman" w:hAnsi="Times New Roman"/>
          <w:b/>
        </w:rPr>
      </w:pPr>
    </w:p>
    <w:p w14:paraId="1ADFA800" w14:textId="77777777" w:rsidR="0018564A" w:rsidRDefault="0018564A" w:rsidP="0018564A">
      <w:pPr>
        <w:spacing w:after="0" w:line="259" w:lineRule="auto"/>
        <w:ind w:left="-5"/>
        <w:jc w:val="center"/>
        <w:rPr>
          <w:rFonts w:ascii="Times New Roman" w:hAnsi="Times New Roman"/>
          <w:b/>
        </w:rPr>
      </w:pPr>
    </w:p>
    <w:p w14:paraId="113CDA0D" w14:textId="77777777" w:rsidR="0018564A" w:rsidRDefault="0018564A" w:rsidP="0018564A">
      <w:pPr>
        <w:spacing w:after="0" w:line="259" w:lineRule="auto"/>
        <w:ind w:left="-5"/>
        <w:jc w:val="center"/>
        <w:rPr>
          <w:rFonts w:ascii="Times New Roman" w:hAnsi="Times New Roman"/>
          <w:b/>
        </w:rPr>
      </w:pPr>
    </w:p>
    <w:p w14:paraId="6685D43A" w14:textId="77777777" w:rsidR="0018564A" w:rsidRDefault="0018564A" w:rsidP="0018564A">
      <w:pPr>
        <w:spacing w:after="0" w:line="259" w:lineRule="auto"/>
        <w:ind w:left="-5"/>
        <w:jc w:val="center"/>
        <w:rPr>
          <w:rFonts w:ascii="Times New Roman" w:hAnsi="Times New Roman"/>
          <w:b/>
        </w:rPr>
      </w:pPr>
    </w:p>
    <w:p w14:paraId="372B950E" w14:textId="77777777" w:rsidR="0018564A" w:rsidRDefault="0018564A" w:rsidP="0018564A">
      <w:pPr>
        <w:spacing w:after="0" w:line="259" w:lineRule="auto"/>
        <w:ind w:left="-5"/>
        <w:jc w:val="center"/>
        <w:rPr>
          <w:rFonts w:ascii="Times New Roman" w:hAnsi="Times New Roman"/>
          <w:b/>
        </w:rPr>
      </w:pPr>
    </w:p>
    <w:p w14:paraId="1E0207B7" w14:textId="77777777" w:rsidR="0018564A" w:rsidRDefault="0018564A" w:rsidP="0018564A">
      <w:pPr>
        <w:spacing w:after="0" w:line="259" w:lineRule="auto"/>
        <w:ind w:left="-5"/>
        <w:jc w:val="center"/>
        <w:rPr>
          <w:rFonts w:ascii="Times New Roman" w:hAnsi="Times New Roman"/>
          <w:b/>
        </w:rPr>
      </w:pPr>
    </w:p>
    <w:p w14:paraId="4EEEB1D9" w14:textId="77777777" w:rsidR="0018564A" w:rsidRDefault="0018564A" w:rsidP="0018564A">
      <w:pPr>
        <w:spacing w:after="0" w:line="259" w:lineRule="auto"/>
        <w:ind w:left="-5"/>
        <w:jc w:val="center"/>
        <w:rPr>
          <w:rFonts w:ascii="Times New Roman" w:hAnsi="Times New Roman"/>
          <w:b/>
        </w:rPr>
      </w:pPr>
    </w:p>
    <w:p w14:paraId="3629BEC7" w14:textId="77777777" w:rsidR="0018564A" w:rsidRDefault="0018564A" w:rsidP="0018564A">
      <w:pPr>
        <w:spacing w:after="0" w:line="259" w:lineRule="auto"/>
        <w:ind w:left="-5"/>
        <w:jc w:val="center"/>
        <w:rPr>
          <w:rFonts w:ascii="Times New Roman" w:hAnsi="Times New Roman"/>
          <w:b/>
        </w:rPr>
      </w:pPr>
    </w:p>
    <w:p w14:paraId="7A88B62D" w14:textId="77777777" w:rsidR="0018564A" w:rsidRDefault="0018564A" w:rsidP="0018564A">
      <w:pPr>
        <w:spacing w:after="0" w:line="259" w:lineRule="auto"/>
        <w:ind w:left="-5"/>
        <w:jc w:val="center"/>
        <w:rPr>
          <w:rFonts w:ascii="Times New Roman" w:hAnsi="Times New Roman"/>
          <w:b/>
        </w:rPr>
      </w:pPr>
    </w:p>
    <w:p w14:paraId="69C1CD0A" w14:textId="77777777" w:rsidR="0018564A" w:rsidRDefault="0018564A" w:rsidP="0018564A">
      <w:pPr>
        <w:spacing w:after="0" w:line="259" w:lineRule="auto"/>
        <w:ind w:left="-5"/>
        <w:jc w:val="center"/>
        <w:rPr>
          <w:rFonts w:ascii="Times New Roman" w:hAnsi="Times New Roman"/>
          <w:b/>
        </w:rPr>
      </w:pPr>
    </w:p>
    <w:p w14:paraId="4AE3D9AA" w14:textId="77777777" w:rsidR="0018564A" w:rsidRDefault="0018564A" w:rsidP="0018564A">
      <w:pPr>
        <w:spacing w:after="0" w:line="259" w:lineRule="auto"/>
        <w:ind w:left="-5"/>
        <w:jc w:val="center"/>
        <w:rPr>
          <w:rFonts w:ascii="Times New Roman" w:hAnsi="Times New Roman"/>
          <w:b/>
        </w:rPr>
      </w:pPr>
    </w:p>
    <w:p w14:paraId="22223137" w14:textId="77777777" w:rsidR="0018564A" w:rsidRDefault="0018564A" w:rsidP="0018564A">
      <w:pPr>
        <w:spacing w:after="0" w:line="259" w:lineRule="auto"/>
        <w:ind w:left="-5"/>
        <w:jc w:val="center"/>
        <w:rPr>
          <w:rFonts w:ascii="Times New Roman" w:hAnsi="Times New Roman"/>
          <w:b/>
        </w:rPr>
      </w:pPr>
    </w:p>
    <w:p w14:paraId="14C6D862" w14:textId="77777777" w:rsidR="0018564A" w:rsidRDefault="0018564A" w:rsidP="0018564A">
      <w:pPr>
        <w:spacing w:after="0" w:line="259" w:lineRule="auto"/>
        <w:ind w:left="-5"/>
        <w:jc w:val="center"/>
        <w:rPr>
          <w:rFonts w:ascii="Times New Roman" w:hAnsi="Times New Roman"/>
          <w:b/>
        </w:rPr>
      </w:pPr>
    </w:p>
    <w:p w14:paraId="2B67F36E" w14:textId="77777777" w:rsidR="0018564A" w:rsidRDefault="0018564A" w:rsidP="0018564A">
      <w:pPr>
        <w:spacing w:after="0" w:line="259" w:lineRule="auto"/>
        <w:ind w:left="-5"/>
        <w:jc w:val="center"/>
        <w:rPr>
          <w:rFonts w:ascii="Times New Roman" w:hAnsi="Times New Roman"/>
          <w:b/>
        </w:rPr>
      </w:pPr>
    </w:p>
    <w:p w14:paraId="4DF295E8" w14:textId="77777777" w:rsidR="0018564A" w:rsidRDefault="0018564A" w:rsidP="0018564A">
      <w:pPr>
        <w:spacing w:after="0" w:line="259" w:lineRule="auto"/>
        <w:ind w:left="-5"/>
        <w:jc w:val="center"/>
        <w:rPr>
          <w:rFonts w:ascii="Times New Roman" w:hAnsi="Times New Roman"/>
          <w:b/>
        </w:rPr>
      </w:pPr>
    </w:p>
    <w:p w14:paraId="6E6DC20A" w14:textId="77777777" w:rsidR="0018564A" w:rsidRDefault="0018564A" w:rsidP="0018564A">
      <w:pPr>
        <w:spacing w:after="0" w:line="259" w:lineRule="auto"/>
        <w:ind w:left="-5"/>
        <w:jc w:val="center"/>
        <w:rPr>
          <w:rFonts w:ascii="Times New Roman" w:hAnsi="Times New Roman"/>
          <w:b/>
        </w:rPr>
      </w:pPr>
    </w:p>
    <w:p w14:paraId="03B9F4E5" w14:textId="77777777" w:rsidR="0018564A" w:rsidRDefault="0018564A" w:rsidP="0018564A">
      <w:pPr>
        <w:spacing w:after="0" w:line="259" w:lineRule="auto"/>
        <w:ind w:left="-5"/>
        <w:jc w:val="center"/>
        <w:rPr>
          <w:rFonts w:ascii="Times New Roman" w:hAnsi="Times New Roman"/>
          <w:b/>
        </w:rPr>
      </w:pPr>
    </w:p>
    <w:p w14:paraId="0FF4A107" w14:textId="77777777" w:rsidR="0018564A" w:rsidRDefault="0018564A" w:rsidP="0018564A">
      <w:pPr>
        <w:spacing w:after="0" w:line="259" w:lineRule="auto"/>
        <w:ind w:left="-5"/>
        <w:jc w:val="center"/>
        <w:rPr>
          <w:rFonts w:ascii="Times New Roman" w:hAnsi="Times New Roman"/>
          <w:b/>
        </w:rPr>
      </w:pPr>
    </w:p>
    <w:p w14:paraId="36D246FC" w14:textId="77777777" w:rsidR="0018564A" w:rsidRPr="005B1A79" w:rsidRDefault="0018564A" w:rsidP="0018564A">
      <w:pPr>
        <w:spacing w:after="0" w:line="259" w:lineRule="auto"/>
        <w:ind w:left="-5"/>
        <w:jc w:val="center"/>
        <w:rPr>
          <w:rFonts w:ascii="Times New Roman" w:hAnsi="Times New Roman"/>
        </w:rPr>
      </w:pPr>
      <w:r w:rsidRPr="005B1A79">
        <w:rPr>
          <w:rFonts w:ascii="Times New Roman" w:hAnsi="Times New Roman"/>
          <w:b/>
        </w:rPr>
        <w:lastRenderedPageBreak/>
        <w:t>Contents:</w:t>
      </w:r>
    </w:p>
    <w:tbl>
      <w:tblPr>
        <w:tblW w:w="9369" w:type="dxa"/>
        <w:tblInd w:w="-302" w:type="dxa"/>
        <w:tblCellMar>
          <w:top w:w="13" w:type="dxa"/>
          <w:left w:w="107" w:type="dxa"/>
          <w:right w:w="84" w:type="dxa"/>
        </w:tblCellMar>
        <w:tblLook w:val="04A0" w:firstRow="1" w:lastRow="0" w:firstColumn="1" w:lastColumn="0" w:noHBand="0" w:noVBand="1"/>
      </w:tblPr>
      <w:tblGrid>
        <w:gridCol w:w="781"/>
        <w:gridCol w:w="7651"/>
        <w:gridCol w:w="937"/>
      </w:tblGrid>
      <w:tr w:rsidR="0018564A" w:rsidRPr="005B1A79" w14:paraId="053506DD" w14:textId="77777777" w:rsidTr="00A964D1">
        <w:trPr>
          <w:trHeight w:val="844"/>
        </w:trPr>
        <w:tc>
          <w:tcPr>
            <w:tcW w:w="781" w:type="dxa"/>
            <w:tcBorders>
              <w:top w:val="single" w:sz="4" w:space="0" w:color="000000"/>
              <w:left w:val="single" w:sz="4" w:space="0" w:color="000000"/>
              <w:bottom w:val="single" w:sz="4" w:space="0" w:color="000000"/>
              <w:right w:val="single" w:sz="4" w:space="0" w:color="000000"/>
            </w:tcBorders>
          </w:tcPr>
          <w:p w14:paraId="3BFA094A" w14:textId="77777777" w:rsidR="0018564A" w:rsidRPr="005B1A79" w:rsidRDefault="0018564A" w:rsidP="00A964D1">
            <w:pPr>
              <w:spacing w:after="0" w:line="259" w:lineRule="auto"/>
              <w:ind w:left="65"/>
              <w:rPr>
                <w:rFonts w:ascii="Times New Roman" w:hAnsi="Times New Roman"/>
              </w:rPr>
            </w:pPr>
            <w:r w:rsidRPr="005B1A79">
              <w:rPr>
                <w:rFonts w:ascii="Times New Roman" w:hAnsi="Times New Roman"/>
                <w:b/>
              </w:rPr>
              <w:t>Unit</w:t>
            </w:r>
          </w:p>
        </w:tc>
        <w:tc>
          <w:tcPr>
            <w:tcW w:w="7651" w:type="dxa"/>
            <w:tcBorders>
              <w:top w:val="single" w:sz="4" w:space="0" w:color="000000"/>
              <w:left w:val="single" w:sz="4" w:space="0" w:color="000000"/>
              <w:bottom w:val="single" w:sz="4" w:space="0" w:color="000000"/>
              <w:right w:val="single" w:sz="4" w:space="0" w:color="000000"/>
            </w:tcBorders>
          </w:tcPr>
          <w:p w14:paraId="02432A43" w14:textId="77777777" w:rsidR="0018564A" w:rsidRPr="005B1A79" w:rsidRDefault="0018564A" w:rsidP="00A964D1">
            <w:pPr>
              <w:spacing w:after="0" w:line="259" w:lineRule="auto"/>
              <w:ind w:right="22"/>
              <w:jc w:val="center"/>
              <w:rPr>
                <w:rFonts w:ascii="Times New Roman" w:hAnsi="Times New Roman"/>
              </w:rPr>
            </w:pPr>
            <w:r w:rsidRPr="005B1A79">
              <w:rPr>
                <w:rFonts w:ascii="Times New Roman" w:hAnsi="Times New Roman"/>
                <w:b/>
              </w:rPr>
              <w:t>Topics</w:t>
            </w:r>
          </w:p>
        </w:tc>
        <w:tc>
          <w:tcPr>
            <w:tcW w:w="937" w:type="dxa"/>
            <w:tcBorders>
              <w:top w:val="single" w:sz="4" w:space="0" w:color="000000"/>
              <w:left w:val="single" w:sz="4" w:space="0" w:color="000000"/>
              <w:bottom w:val="single" w:sz="4" w:space="0" w:color="000000"/>
              <w:right w:val="single" w:sz="4" w:space="0" w:color="000000"/>
            </w:tcBorders>
          </w:tcPr>
          <w:p w14:paraId="65B8FFAA" w14:textId="77777777" w:rsidR="0018564A" w:rsidRPr="005B1A79" w:rsidRDefault="0018564A" w:rsidP="00A964D1">
            <w:pPr>
              <w:spacing w:after="0" w:line="259" w:lineRule="auto"/>
              <w:jc w:val="center"/>
              <w:rPr>
                <w:rFonts w:ascii="Times New Roman" w:hAnsi="Times New Roman"/>
              </w:rPr>
            </w:pPr>
            <w:r w:rsidRPr="005B1A79">
              <w:rPr>
                <w:rFonts w:ascii="Times New Roman" w:hAnsi="Times New Roman"/>
                <w:b/>
              </w:rPr>
              <w:t>Contact Hours</w:t>
            </w:r>
          </w:p>
        </w:tc>
      </w:tr>
      <w:tr w:rsidR="0018564A" w:rsidRPr="005B1A79" w14:paraId="5B0B99A1" w14:textId="77777777" w:rsidTr="00A964D1">
        <w:trPr>
          <w:trHeight w:val="1194"/>
        </w:trPr>
        <w:tc>
          <w:tcPr>
            <w:tcW w:w="781" w:type="dxa"/>
            <w:tcBorders>
              <w:top w:val="single" w:sz="4" w:space="0" w:color="000000"/>
              <w:left w:val="single" w:sz="4" w:space="0" w:color="000000"/>
              <w:bottom w:val="single" w:sz="4" w:space="0" w:color="000000"/>
              <w:right w:val="single" w:sz="4" w:space="0" w:color="000000"/>
            </w:tcBorders>
          </w:tcPr>
          <w:p w14:paraId="5E54F831" w14:textId="77777777" w:rsidR="0018564A" w:rsidRPr="005B1A79" w:rsidRDefault="0018564A" w:rsidP="00A964D1">
            <w:pPr>
              <w:spacing w:after="0" w:line="259" w:lineRule="auto"/>
              <w:ind w:left="1"/>
              <w:rPr>
                <w:rFonts w:ascii="Times New Roman" w:hAnsi="Times New Roman"/>
              </w:rPr>
            </w:pPr>
            <w:r w:rsidRPr="005B1A79">
              <w:rPr>
                <w:rFonts w:ascii="Times New Roman" w:hAnsi="Times New Roman"/>
              </w:rPr>
              <w:t>1</w:t>
            </w:r>
          </w:p>
        </w:tc>
        <w:tc>
          <w:tcPr>
            <w:tcW w:w="7651" w:type="dxa"/>
            <w:tcBorders>
              <w:top w:val="single" w:sz="4" w:space="0" w:color="000000"/>
              <w:left w:val="single" w:sz="4" w:space="0" w:color="000000"/>
              <w:bottom w:val="single" w:sz="4" w:space="0" w:color="000000"/>
              <w:right w:val="single" w:sz="4" w:space="0" w:color="000000"/>
            </w:tcBorders>
          </w:tcPr>
          <w:p w14:paraId="7CC25A92" w14:textId="77777777" w:rsidR="0018564A" w:rsidRPr="005B1A79" w:rsidRDefault="0018564A" w:rsidP="00A964D1">
            <w:pPr>
              <w:widowControl w:val="0"/>
              <w:overflowPunct w:val="0"/>
              <w:autoSpaceDE w:val="0"/>
              <w:autoSpaceDN w:val="0"/>
              <w:adjustRightInd w:val="0"/>
              <w:spacing w:after="0" w:line="232" w:lineRule="auto"/>
              <w:ind w:right="20"/>
              <w:rPr>
                <w:rFonts w:ascii="Times New Roman" w:hAnsi="Times New Roman"/>
              </w:rPr>
            </w:pPr>
            <w:r w:rsidRPr="005B1A79">
              <w:rPr>
                <w:rFonts w:ascii="Times New Roman" w:hAnsi="Times New Roman"/>
              </w:rPr>
              <w:t xml:space="preserve">Review of computer security, Public Key cryptography, RSA. Review of Cryptography Basics, On-line Shopping, Payment Gateways, Digital Certificates, Hashing, Message Digest, &amp; Digital Signatures. Introduction to </w:t>
            </w:r>
            <w:proofErr w:type="spellStart"/>
            <w:r w:rsidRPr="005B1A79">
              <w:rPr>
                <w:rFonts w:ascii="Times New Roman" w:hAnsi="Times New Roman"/>
              </w:rPr>
              <w:t>cyber crime</w:t>
            </w:r>
            <w:proofErr w:type="spellEnd"/>
            <w:r w:rsidRPr="005B1A79">
              <w:rPr>
                <w:rFonts w:ascii="Times New Roman" w:hAnsi="Times New Roman"/>
              </w:rPr>
              <w:t xml:space="preserve"> and cyber law, cyber space and information technology, Nature and scope of </w:t>
            </w:r>
            <w:proofErr w:type="spellStart"/>
            <w:r w:rsidRPr="005B1A79">
              <w:rPr>
                <w:rFonts w:ascii="Times New Roman" w:hAnsi="Times New Roman"/>
              </w:rPr>
              <w:t>cyber crime</w:t>
            </w:r>
            <w:proofErr w:type="spellEnd"/>
            <w:r w:rsidRPr="005B1A79">
              <w:rPr>
                <w:rFonts w:ascii="Times New Roman" w:hAnsi="Times New Roman"/>
              </w:rPr>
              <w:t xml:space="preserve">, Jurisdiction of </w:t>
            </w:r>
            <w:proofErr w:type="spellStart"/>
            <w:r w:rsidRPr="005B1A79">
              <w:rPr>
                <w:rFonts w:ascii="Times New Roman" w:hAnsi="Times New Roman"/>
              </w:rPr>
              <w:t>cyber crime</w:t>
            </w:r>
            <w:proofErr w:type="spellEnd"/>
            <w:r w:rsidRPr="005B1A79">
              <w:rPr>
                <w:rFonts w:ascii="Times New Roman" w:hAnsi="Times New Roman"/>
              </w:rPr>
              <w:t>. Systems Vulnerability Scanning, Overview of vulnerability scanning,</w:t>
            </w:r>
          </w:p>
          <w:p w14:paraId="47198D06" w14:textId="77777777" w:rsidR="0018564A" w:rsidRPr="005B1A79" w:rsidRDefault="0018564A" w:rsidP="00A964D1">
            <w:pPr>
              <w:spacing w:after="0" w:line="259" w:lineRule="auto"/>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000000"/>
            </w:tcBorders>
          </w:tcPr>
          <w:p w14:paraId="3A43EDEE" w14:textId="77777777" w:rsidR="0018564A" w:rsidRPr="005B1A79" w:rsidRDefault="0018564A" w:rsidP="00A964D1">
            <w:pPr>
              <w:spacing w:after="0" w:line="259" w:lineRule="auto"/>
              <w:ind w:right="25"/>
              <w:jc w:val="center"/>
              <w:rPr>
                <w:rFonts w:ascii="Times New Roman" w:hAnsi="Times New Roman"/>
              </w:rPr>
            </w:pPr>
            <w:r w:rsidRPr="005B1A79">
              <w:rPr>
                <w:rFonts w:ascii="Times New Roman" w:hAnsi="Times New Roman"/>
              </w:rPr>
              <w:t>6</w:t>
            </w:r>
          </w:p>
        </w:tc>
      </w:tr>
      <w:tr w:rsidR="0018564A" w:rsidRPr="005B1A79" w14:paraId="64707C7A" w14:textId="77777777" w:rsidTr="00A964D1">
        <w:trPr>
          <w:trHeight w:val="1254"/>
        </w:trPr>
        <w:tc>
          <w:tcPr>
            <w:tcW w:w="781" w:type="dxa"/>
            <w:tcBorders>
              <w:top w:val="single" w:sz="4" w:space="0" w:color="000000"/>
              <w:left w:val="single" w:sz="4" w:space="0" w:color="000000"/>
              <w:bottom w:val="single" w:sz="4" w:space="0" w:color="000000"/>
              <w:right w:val="single" w:sz="4" w:space="0" w:color="000000"/>
            </w:tcBorders>
          </w:tcPr>
          <w:p w14:paraId="67118AFB" w14:textId="77777777" w:rsidR="0018564A" w:rsidRPr="005B1A79" w:rsidRDefault="0018564A" w:rsidP="00A964D1">
            <w:pPr>
              <w:spacing w:after="0" w:line="259" w:lineRule="auto"/>
              <w:ind w:left="1"/>
              <w:rPr>
                <w:rFonts w:ascii="Times New Roman" w:hAnsi="Times New Roman"/>
              </w:rPr>
            </w:pPr>
            <w:r w:rsidRPr="005B1A79">
              <w:rPr>
                <w:rFonts w:ascii="Times New Roman" w:hAnsi="Times New Roman"/>
              </w:rPr>
              <w:t>2</w:t>
            </w:r>
          </w:p>
        </w:tc>
        <w:tc>
          <w:tcPr>
            <w:tcW w:w="7651" w:type="dxa"/>
            <w:tcBorders>
              <w:top w:val="single" w:sz="4" w:space="0" w:color="000000"/>
              <w:left w:val="single" w:sz="4" w:space="0" w:color="000000"/>
              <w:bottom w:val="single" w:sz="4" w:space="0" w:color="000000"/>
              <w:right w:val="single" w:sz="4" w:space="0" w:color="000000"/>
            </w:tcBorders>
          </w:tcPr>
          <w:p w14:paraId="270DA2B1" w14:textId="77777777" w:rsidR="0018564A" w:rsidRPr="005B1A79" w:rsidRDefault="0018564A" w:rsidP="00A964D1">
            <w:pPr>
              <w:widowControl w:val="0"/>
              <w:overflowPunct w:val="0"/>
              <w:autoSpaceDE w:val="0"/>
              <w:autoSpaceDN w:val="0"/>
              <w:adjustRightInd w:val="0"/>
              <w:spacing w:after="0" w:line="241" w:lineRule="auto"/>
              <w:ind w:right="20"/>
              <w:rPr>
                <w:rFonts w:ascii="Times New Roman" w:hAnsi="Times New Roman"/>
              </w:rPr>
            </w:pPr>
            <w:r w:rsidRPr="005B1A79">
              <w:rPr>
                <w:rFonts w:ascii="Times New Roman" w:hAnsi="Times New Roman"/>
              </w:rPr>
              <w:t>Introduction- A web security forensic lesson, Web languages, Introduction to different web attacks. Overview of N-tier web applications, Web Servers: Apache, IIS, Database Servers. Web Hacking Basics HTTP &amp; HTTPS URL</w:t>
            </w:r>
            <w:r>
              <w:rPr>
                <w:rFonts w:ascii="Times New Roman" w:hAnsi="Times New Roman"/>
              </w:rPr>
              <w:t>.</w:t>
            </w:r>
          </w:p>
        </w:tc>
        <w:tc>
          <w:tcPr>
            <w:tcW w:w="937" w:type="dxa"/>
            <w:tcBorders>
              <w:top w:val="single" w:sz="4" w:space="0" w:color="000000"/>
              <w:left w:val="single" w:sz="4" w:space="0" w:color="000000"/>
              <w:bottom w:val="single" w:sz="4" w:space="0" w:color="000000"/>
              <w:right w:val="single" w:sz="4" w:space="0" w:color="000000"/>
            </w:tcBorders>
          </w:tcPr>
          <w:p w14:paraId="51271C2B" w14:textId="77777777" w:rsidR="0018564A" w:rsidRPr="005B1A79" w:rsidRDefault="0018564A" w:rsidP="00A964D1">
            <w:pPr>
              <w:spacing w:after="0" w:line="259" w:lineRule="auto"/>
              <w:ind w:right="25"/>
              <w:jc w:val="center"/>
              <w:rPr>
                <w:rFonts w:ascii="Times New Roman" w:hAnsi="Times New Roman"/>
              </w:rPr>
            </w:pPr>
            <w:r w:rsidRPr="005B1A79">
              <w:rPr>
                <w:rFonts w:ascii="Times New Roman" w:hAnsi="Times New Roman"/>
              </w:rPr>
              <w:t>7</w:t>
            </w:r>
          </w:p>
        </w:tc>
      </w:tr>
      <w:tr w:rsidR="0018564A" w:rsidRPr="005B1A79" w14:paraId="0C2CB7FB" w14:textId="77777777" w:rsidTr="00A964D1">
        <w:trPr>
          <w:trHeight w:val="1104"/>
        </w:trPr>
        <w:tc>
          <w:tcPr>
            <w:tcW w:w="781" w:type="dxa"/>
            <w:tcBorders>
              <w:top w:val="single" w:sz="4" w:space="0" w:color="000000"/>
              <w:left w:val="single" w:sz="4" w:space="0" w:color="000000"/>
              <w:bottom w:val="single" w:sz="4" w:space="0" w:color="000000"/>
              <w:right w:val="single" w:sz="4" w:space="0" w:color="000000"/>
            </w:tcBorders>
          </w:tcPr>
          <w:p w14:paraId="4A6452E0" w14:textId="77777777" w:rsidR="0018564A" w:rsidRPr="005B1A79" w:rsidRDefault="0018564A" w:rsidP="00A964D1">
            <w:pPr>
              <w:spacing w:after="0" w:line="259" w:lineRule="auto"/>
              <w:ind w:left="1"/>
              <w:rPr>
                <w:rFonts w:ascii="Times New Roman" w:hAnsi="Times New Roman"/>
              </w:rPr>
            </w:pPr>
            <w:r w:rsidRPr="005B1A79">
              <w:rPr>
                <w:rFonts w:ascii="Times New Roman" w:hAnsi="Times New Roman"/>
              </w:rPr>
              <w:t>3</w:t>
            </w:r>
          </w:p>
        </w:tc>
        <w:tc>
          <w:tcPr>
            <w:tcW w:w="7651" w:type="dxa"/>
            <w:tcBorders>
              <w:top w:val="single" w:sz="4" w:space="0" w:color="000000"/>
              <w:left w:val="single" w:sz="4" w:space="0" w:color="000000"/>
              <w:bottom w:val="single" w:sz="4" w:space="0" w:color="000000"/>
              <w:right w:val="single" w:sz="4" w:space="0" w:color="000000"/>
            </w:tcBorders>
          </w:tcPr>
          <w:p w14:paraId="05CC2D33" w14:textId="77777777" w:rsidR="0018564A" w:rsidRPr="005B1A79" w:rsidRDefault="0018564A" w:rsidP="00A964D1">
            <w:pPr>
              <w:widowControl w:val="0"/>
              <w:overflowPunct w:val="0"/>
              <w:autoSpaceDE w:val="0"/>
              <w:autoSpaceDN w:val="0"/>
              <w:adjustRightInd w:val="0"/>
              <w:spacing w:after="0" w:line="241" w:lineRule="auto"/>
              <w:ind w:right="20"/>
              <w:rPr>
                <w:rFonts w:ascii="Times New Roman" w:hAnsi="Times New Roman"/>
              </w:rPr>
            </w:pPr>
            <w:r w:rsidRPr="005B1A79">
              <w:rPr>
                <w:rFonts w:ascii="Times New Roman" w:hAnsi="Times New Roman"/>
              </w:rPr>
              <w:t xml:space="preserve">Web Under the Cover Overview of Java security Reading the HTML source, Applet Security Servlets Security Symmetric and Asymmetric Encryptions, Network security Basics, Firewalls &amp; IDS, Basics, </w:t>
            </w:r>
            <w:proofErr w:type="gramStart"/>
            <w:r w:rsidRPr="005B1A79">
              <w:rPr>
                <w:rFonts w:ascii="Times New Roman" w:hAnsi="Times New Roman"/>
              </w:rPr>
              <w:t>Securing</w:t>
            </w:r>
            <w:proofErr w:type="gramEnd"/>
            <w:r w:rsidRPr="005B1A79">
              <w:rPr>
                <w:rFonts w:ascii="Times New Roman" w:hAnsi="Times New Roman"/>
              </w:rPr>
              <w:t xml:space="preserve"> databases, Secure JDBC, Securing Large Applications, Cyber Graffiti, Network </w:t>
            </w:r>
            <w:proofErr w:type="spellStart"/>
            <w:r w:rsidRPr="005B1A79">
              <w:rPr>
                <w:rFonts w:ascii="Times New Roman" w:hAnsi="Times New Roman"/>
              </w:rPr>
              <w:t>Defense</w:t>
            </w:r>
            <w:proofErr w:type="spellEnd"/>
            <w:r w:rsidRPr="005B1A79">
              <w:rPr>
                <w:rFonts w:ascii="Times New Roman" w:hAnsi="Times New Roman"/>
              </w:rPr>
              <w:t xml:space="preserve"> tools, Web Application Tools</w:t>
            </w:r>
          </w:p>
          <w:p w14:paraId="04EEBE7E" w14:textId="77777777" w:rsidR="0018564A" w:rsidRPr="005B1A79" w:rsidRDefault="0018564A" w:rsidP="00A964D1">
            <w:pPr>
              <w:spacing w:after="0" w:line="259" w:lineRule="auto"/>
              <w:rPr>
                <w:rFonts w:ascii="Times New Roman" w:hAnsi="Times New Roman"/>
                <w:b/>
              </w:rPr>
            </w:pPr>
          </w:p>
        </w:tc>
        <w:tc>
          <w:tcPr>
            <w:tcW w:w="937" w:type="dxa"/>
            <w:tcBorders>
              <w:top w:val="single" w:sz="4" w:space="0" w:color="000000"/>
              <w:left w:val="single" w:sz="4" w:space="0" w:color="000000"/>
              <w:bottom w:val="single" w:sz="4" w:space="0" w:color="000000"/>
              <w:right w:val="single" w:sz="4" w:space="0" w:color="000000"/>
            </w:tcBorders>
          </w:tcPr>
          <w:p w14:paraId="560EADC1" w14:textId="77777777" w:rsidR="0018564A" w:rsidRPr="005B1A79" w:rsidRDefault="0018564A" w:rsidP="00A964D1">
            <w:pPr>
              <w:spacing w:after="0" w:line="259" w:lineRule="auto"/>
              <w:ind w:right="25"/>
              <w:jc w:val="center"/>
              <w:rPr>
                <w:rFonts w:ascii="Times New Roman" w:hAnsi="Times New Roman"/>
              </w:rPr>
            </w:pPr>
            <w:r w:rsidRPr="005B1A79">
              <w:rPr>
                <w:rFonts w:ascii="Times New Roman" w:hAnsi="Times New Roman"/>
              </w:rPr>
              <w:t>5</w:t>
            </w:r>
          </w:p>
        </w:tc>
      </w:tr>
      <w:tr w:rsidR="0018564A" w:rsidRPr="005B1A79" w14:paraId="5AA997A5" w14:textId="77777777" w:rsidTr="00A964D1">
        <w:trPr>
          <w:trHeight w:val="974"/>
        </w:trPr>
        <w:tc>
          <w:tcPr>
            <w:tcW w:w="781" w:type="dxa"/>
            <w:tcBorders>
              <w:top w:val="single" w:sz="4" w:space="0" w:color="000000"/>
              <w:left w:val="single" w:sz="4" w:space="0" w:color="000000"/>
              <w:bottom w:val="single" w:sz="4" w:space="0" w:color="000000"/>
              <w:right w:val="single" w:sz="4" w:space="0" w:color="000000"/>
            </w:tcBorders>
          </w:tcPr>
          <w:p w14:paraId="2A9ADD1F" w14:textId="77777777" w:rsidR="0018564A" w:rsidRPr="005B1A79" w:rsidRDefault="0018564A" w:rsidP="00A964D1">
            <w:pPr>
              <w:spacing w:after="0" w:line="259" w:lineRule="auto"/>
              <w:ind w:left="1"/>
              <w:rPr>
                <w:rFonts w:ascii="Times New Roman" w:hAnsi="Times New Roman"/>
              </w:rPr>
            </w:pPr>
            <w:r w:rsidRPr="005B1A79">
              <w:rPr>
                <w:rFonts w:ascii="Times New Roman" w:hAnsi="Times New Roman"/>
              </w:rPr>
              <w:t>4</w:t>
            </w:r>
          </w:p>
        </w:tc>
        <w:tc>
          <w:tcPr>
            <w:tcW w:w="7651" w:type="dxa"/>
            <w:tcBorders>
              <w:top w:val="single" w:sz="4" w:space="0" w:color="000000"/>
              <w:left w:val="single" w:sz="4" w:space="0" w:color="000000"/>
              <w:bottom w:val="single" w:sz="4" w:space="0" w:color="000000"/>
              <w:right w:val="single" w:sz="4" w:space="0" w:color="000000"/>
            </w:tcBorders>
          </w:tcPr>
          <w:p w14:paraId="1221A5F0" w14:textId="77777777" w:rsidR="0018564A" w:rsidRPr="005B1A79" w:rsidRDefault="0018564A" w:rsidP="00A964D1">
            <w:pPr>
              <w:widowControl w:val="0"/>
              <w:overflowPunct w:val="0"/>
              <w:autoSpaceDE w:val="0"/>
              <w:autoSpaceDN w:val="0"/>
              <w:adjustRightInd w:val="0"/>
              <w:spacing w:after="0" w:line="241" w:lineRule="auto"/>
              <w:ind w:right="20"/>
              <w:rPr>
                <w:rFonts w:ascii="Times New Roman" w:hAnsi="Times New Roman"/>
              </w:rPr>
            </w:pPr>
            <w:r w:rsidRPr="005B1A79">
              <w:rPr>
                <w:rFonts w:ascii="Times New Roman" w:hAnsi="Times New Roman"/>
              </w:rPr>
              <w:t xml:space="preserve">Secure System Planning and administration, Information security policies and procedures </w:t>
            </w:r>
            <w:proofErr w:type="spellStart"/>
            <w:r w:rsidRPr="005B1A79">
              <w:rPr>
                <w:rFonts w:ascii="Times New Roman" w:hAnsi="Times New Roman"/>
              </w:rPr>
              <w:t>nformation</w:t>
            </w:r>
            <w:proofErr w:type="spellEnd"/>
            <w:r w:rsidRPr="005B1A79">
              <w:rPr>
                <w:rFonts w:ascii="Times New Roman" w:hAnsi="Times New Roman"/>
              </w:rPr>
              <w:t xml:space="preserve"> security: fundamentals-Employee responsibilities- information classification-Information handling- Tools of information security- Information processing-secure program administration. Organizational and Human Security: Adoption of Information Security Management Standards, Human Factors in Security- Role of information security professionals.</w:t>
            </w:r>
          </w:p>
          <w:p w14:paraId="2FE79A17" w14:textId="77777777" w:rsidR="0018564A" w:rsidRPr="005B1A79" w:rsidRDefault="0018564A" w:rsidP="00A964D1">
            <w:pPr>
              <w:spacing w:after="0" w:line="259" w:lineRule="auto"/>
              <w:ind w:right="2"/>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000000"/>
            </w:tcBorders>
          </w:tcPr>
          <w:p w14:paraId="630F3D25" w14:textId="77777777" w:rsidR="0018564A" w:rsidRPr="005B1A79" w:rsidRDefault="0018564A" w:rsidP="00A964D1">
            <w:pPr>
              <w:spacing w:after="0" w:line="259" w:lineRule="auto"/>
              <w:ind w:right="25"/>
              <w:jc w:val="center"/>
              <w:rPr>
                <w:rFonts w:ascii="Times New Roman" w:hAnsi="Times New Roman"/>
              </w:rPr>
            </w:pPr>
            <w:r w:rsidRPr="005B1A79">
              <w:rPr>
                <w:rFonts w:ascii="Times New Roman" w:hAnsi="Times New Roman"/>
              </w:rPr>
              <w:t>6</w:t>
            </w:r>
          </w:p>
        </w:tc>
      </w:tr>
      <w:tr w:rsidR="0018564A" w:rsidRPr="005B1A79" w14:paraId="4689989A" w14:textId="77777777" w:rsidTr="00A964D1">
        <w:trPr>
          <w:trHeight w:val="528"/>
        </w:trPr>
        <w:tc>
          <w:tcPr>
            <w:tcW w:w="781" w:type="dxa"/>
            <w:tcBorders>
              <w:top w:val="single" w:sz="4" w:space="0" w:color="000000"/>
              <w:left w:val="single" w:sz="4" w:space="0" w:color="000000"/>
              <w:bottom w:val="single" w:sz="4" w:space="0" w:color="000000"/>
              <w:right w:val="single" w:sz="4" w:space="0" w:color="000000"/>
            </w:tcBorders>
          </w:tcPr>
          <w:p w14:paraId="372B81AA" w14:textId="77777777" w:rsidR="0018564A" w:rsidRPr="005B1A79" w:rsidRDefault="0018564A" w:rsidP="00A964D1">
            <w:pPr>
              <w:spacing w:after="160" w:line="259" w:lineRule="auto"/>
              <w:rPr>
                <w:rFonts w:ascii="Times New Roman" w:hAnsi="Times New Roman"/>
              </w:rPr>
            </w:pPr>
          </w:p>
        </w:tc>
        <w:tc>
          <w:tcPr>
            <w:tcW w:w="7651" w:type="dxa"/>
            <w:tcBorders>
              <w:top w:val="single" w:sz="4" w:space="0" w:color="000000"/>
              <w:left w:val="single" w:sz="4" w:space="0" w:color="000000"/>
              <w:bottom w:val="single" w:sz="4" w:space="0" w:color="000000"/>
              <w:right w:val="single" w:sz="4" w:space="0" w:color="000000"/>
            </w:tcBorders>
          </w:tcPr>
          <w:p w14:paraId="1B1A1FBE" w14:textId="77777777" w:rsidR="0018564A" w:rsidRPr="005B1A79" w:rsidRDefault="0018564A" w:rsidP="00A964D1">
            <w:pPr>
              <w:spacing w:after="0" w:line="259" w:lineRule="auto"/>
              <w:ind w:right="20"/>
              <w:jc w:val="center"/>
              <w:rPr>
                <w:rFonts w:ascii="Times New Roman" w:hAnsi="Times New Roman"/>
              </w:rPr>
            </w:pPr>
            <w:r w:rsidRPr="005B1A79">
              <w:rPr>
                <w:rFonts w:ascii="Times New Roman" w:hAnsi="Times New Roman"/>
                <w:b/>
              </w:rPr>
              <w:t>Total Hours</w:t>
            </w:r>
          </w:p>
        </w:tc>
        <w:tc>
          <w:tcPr>
            <w:tcW w:w="937" w:type="dxa"/>
            <w:tcBorders>
              <w:top w:val="single" w:sz="4" w:space="0" w:color="000000"/>
              <w:left w:val="single" w:sz="4" w:space="0" w:color="000000"/>
              <w:bottom w:val="single" w:sz="4" w:space="0" w:color="000000"/>
              <w:right w:val="single" w:sz="4" w:space="0" w:color="000000"/>
            </w:tcBorders>
          </w:tcPr>
          <w:p w14:paraId="54406C5A" w14:textId="77777777" w:rsidR="0018564A" w:rsidRPr="005B1A79" w:rsidRDefault="0018564A" w:rsidP="00A964D1">
            <w:pPr>
              <w:spacing w:after="0" w:line="259" w:lineRule="auto"/>
              <w:ind w:right="24"/>
              <w:jc w:val="center"/>
              <w:rPr>
                <w:rFonts w:ascii="Times New Roman" w:hAnsi="Times New Roman"/>
              </w:rPr>
            </w:pPr>
            <w:r w:rsidRPr="005B1A79">
              <w:rPr>
                <w:rFonts w:ascii="Times New Roman" w:hAnsi="Times New Roman"/>
                <w:b/>
              </w:rPr>
              <w:t>32</w:t>
            </w:r>
          </w:p>
        </w:tc>
      </w:tr>
    </w:tbl>
    <w:p w14:paraId="27B038F8" w14:textId="77777777" w:rsidR="0018564A" w:rsidRPr="005B1A79" w:rsidRDefault="0018564A" w:rsidP="0018564A">
      <w:pPr>
        <w:spacing w:after="214" w:line="259" w:lineRule="auto"/>
        <w:ind w:left="-5"/>
        <w:rPr>
          <w:rFonts w:ascii="Times New Roman" w:hAnsi="Times New Roman"/>
          <w:b/>
        </w:rPr>
      </w:pPr>
    </w:p>
    <w:p w14:paraId="2E864096" w14:textId="77777777" w:rsidR="0018564A" w:rsidRPr="005B1A79" w:rsidRDefault="0018564A" w:rsidP="0018564A">
      <w:pPr>
        <w:spacing w:after="214" w:line="259" w:lineRule="auto"/>
        <w:ind w:left="-5"/>
        <w:rPr>
          <w:rFonts w:ascii="Times New Roman" w:hAnsi="Times New Roman"/>
        </w:rPr>
      </w:pPr>
      <w:r w:rsidRPr="005B1A79">
        <w:rPr>
          <w:rFonts w:ascii="Times New Roman" w:hAnsi="Times New Roman"/>
          <w:b/>
        </w:rPr>
        <w:t>References:</w:t>
      </w:r>
    </w:p>
    <w:p w14:paraId="6F6880B3" w14:textId="77777777" w:rsidR="0018564A" w:rsidRPr="005B1A79" w:rsidRDefault="0018564A" w:rsidP="0018564A">
      <w:pPr>
        <w:pStyle w:val="Default"/>
        <w:numPr>
          <w:ilvl w:val="0"/>
          <w:numId w:val="6"/>
        </w:numPr>
        <w:rPr>
          <w:vertAlign w:val="superscript"/>
        </w:rPr>
      </w:pPr>
      <w:r w:rsidRPr="005B1A79">
        <w:t xml:space="preserve">Cyber Security, Cyber Crime and Cyber Forensics: Applications and Perspectives, Raghu </w:t>
      </w:r>
      <w:proofErr w:type="spellStart"/>
      <w:r w:rsidRPr="005B1A79">
        <w:t>Santanam</w:t>
      </w:r>
      <w:proofErr w:type="spellEnd"/>
      <w:r w:rsidRPr="005B1A79">
        <w:t xml:space="preserve">, M. </w:t>
      </w:r>
      <w:proofErr w:type="spellStart"/>
      <w:r w:rsidRPr="005B1A79">
        <w:t>Sethumadhavan</w:t>
      </w:r>
      <w:proofErr w:type="spellEnd"/>
      <w:r w:rsidRPr="005B1A79">
        <w:t xml:space="preserve">, Information Science Reference </w:t>
      </w:r>
    </w:p>
    <w:p w14:paraId="171E3470" w14:textId="77777777" w:rsidR="0018564A" w:rsidRPr="005B1A79" w:rsidRDefault="0018564A" w:rsidP="0018564A">
      <w:pPr>
        <w:pStyle w:val="Default"/>
        <w:rPr>
          <w:vertAlign w:val="superscript"/>
        </w:rPr>
      </w:pPr>
    </w:p>
    <w:p w14:paraId="7CCE6541" w14:textId="77777777" w:rsidR="0018564A" w:rsidRPr="005B1A79" w:rsidRDefault="0018564A" w:rsidP="0018564A">
      <w:pPr>
        <w:pStyle w:val="Default"/>
        <w:numPr>
          <w:ilvl w:val="0"/>
          <w:numId w:val="6"/>
        </w:numPr>
        <w:rPr>
          <w:vertAlign w:val="superscript"/>
        </w:rPr>
      </w:pPr>
      <w:proofErr w:type="spellStart"/>
      <w:r w:rsidRPr="005B1A79">
        <w:t>Pfleeger</w:t>
      </w:r>
      <w:proofErr w:type="spellEnd"/>
      <w:r w:rsidRPr="005B1A79">
        <w:t xml:space="preserve">, Charles P. and Shari L. </w:t>
      </w:r>
      <w:proofErr w:type="spellStart"/>
      <w:r w:rsidRPr="005B1A79">
        <w:t>Pfleeger</w:t>
      </w:r>
      <w:proofErr w:type="spellEnd"/>
      <w:r w:rsidRPr="005B1A79">
        <w:t xml:space="preserve">. Security in Computing, 4th Edition. Upper Saddle River, NJ: Prentice Hall, 2008 </w:t>
      </w:r>
    </w:p>
    <w:p w14:paraId="150F7423" w14:textId="77777777" w:rsidR="0018564A" w:rsidRPr="005B1A79" w:rsidRDefault="0018564A" w:rsidP="0018564A">
      <w:pPr>
        <w:pStyle w:val="Default"/>
        <w:rPr>
          <w:vertAlign w:val="superscript"/>
        </w:rPr>
      </w:pPr>
    </w:p>
    <w:p w14:paraId="0CE73092" w14:textId="77777777" w:rsidR="0018564A" w:rsidRPr="005B1A79" w:rsidRDefault="0018564A" w:rsidP="0018564A">
      <w:pPr>
        <w:pStyle w:val="Default"/>
        <w:numPr>
          <w:ilvl w:val="0"/>
          <w:numId w:val="6"/>
        </w:numPr>
        <w:rPr>
          <w:vertAlign w:val="superscript"/>
        </w:rPr>
      </w:pPr>
      <w:r w:rsidRPr="005B1A79">
        <w:t xml:space="preserve">Rice, David. </w:t>
      </w:r>
      <w:proofErr w:type="spellStart"/>
      <w:r w:rsidRPr="005B1A79">
        <w:t>Geekonomics</w:t>
      </w:r>
      <w:proofErr w:type="spellEnd"/>
      <w:r w:rsidRPr="005B1A79">
        <w:t xml:space="preserve">: The Real Cost of Insecure Software. Upper Saddle River, NJ: Pearson Education, 2008 </w:t>
      </w:r>
    </w:p>
    <w:p w14:paraId="1C3EF9F4" w14:textId="77777777" w:rsidR="0018564A" w:rsidRPr="005B1A79" w:rsidRDefault="0018564A" w:rsidP="0018564A">
      <w:pPr>
        <w:pStyle w:val="Default"/>
        <w:rPr>
          <w:vertAlign w:val="superscript"/>
        </w:rPr>
      </w:pPr>
    </w:p>
    <w:p w14:paraId="3707BFDC" w14:textId="77777777" w:rsidR="0018564A" w:rsidRPr="005B1A79" w:rsidRDefault="0018564A" w:rsidP="0018564A">
      <w:pPr>
        <w:pStyle w:val="Default"/>
        <w:numPr>
          <w:ilvl w:val="0"/>
          <w:numId w:val="6"/>
        </w:numPr>
        <w:rPr>
          <w:vertAlign w:val="superscript"/>
        </w:rPr>
      </w:pPr>
      <w:r w:rsidRPr="005B1A79">
        <w:t xml:space="preserve">Cyber Security </w:t>
      </w:r>
      <w:proofErr w:type="spellStart"/>
      <w:proofErr w:type="gramStart"/>
      <w:r w:rsidRPr="005B1A79">
        <w:t>Essentials,James</w:t>
      </w:r>
      <w:proofErr w:type="spellEnd"/>
      <w:proofErr w:type="gramEnd"/>
      <w:r w:rsidRPr="005B1A79">
        <w:t xml:space="preserve"> Graham, Ryan Olson, Rick Howard, CRC Press </w:t>
      </w:r>
    </w:p>
    <w:p w14:paraId="3F5839EE" w14:textId="77777777" w:rsidR="0018564A" w:rsidRPr="005B1A79" w:rsidRDefault="0018564A" w:rsidP="0018564A">
      <w:pPr>
        <w:pStyle w:val="Default"/>
        <w:rPr>
          <w:vertAlign w:val="superscript"/>
        </w:rPr>
      </w:pPr>
    </w:p>
    <w:p w14:paraId="36B34597" w14:textId="77777777" w:rsidR="0018564A" w:rsidRPr="005B1A79" w:rsidRDefault="0018564A" w:rsidP="0018564A">
      <w:pPr>
        <w:pStyle w:val="Default"/>
        <w:numPr>
          <w:ilvl w:val="0"/>
          <w:numId w:val="6"/>
        </w:numPr>
        <w:rPr>
          <w:vertAlign w:val="superscript"/>
        </w:rPr>
      </w:pPr>
      <w:r w:rsidRPr="005B1A79">
        <w:t xml:space="preserve">Cybercrime: Security and Surveillance in the Information Age, Douglas Thomas; Brian Loader </w:t>
      </w:r>
    </w:p>
    <w:p w14:paraId="16817B70" w14:textId="77777777" w:rsidR="0018564A" w:rsidRPr="005B1A79" w:rsidRDefault="0018564A" w:rsidP="0018564A">
      <w:pPr>
        <w:pStyle w:val="Default"/>
        <w:rPr>
          <w:vertAlign w:val="superscript"/>
        </w:rPr>
      </w:pPr>
    </w:p>
    <w:p w14:paraId="00693967" w14:textId="77777777" w:rsidR="0018564A" w:rsidRPr="005B1A79" w:rsidRDefault="0018564A" w:rsidP="0018564A">
      <w:pPr>
        <w:pStyle w:val="Default"/>
        <w:numPr>
          <w:ilvl w:val="0"/>
          <w:numId w:val="6"/>
        </w:numPr>
        <w:rPr>
          <w:vertAlign w:val="superscript"/>
        </w:rPr>
      </w:pPr>
      <w:r w:rsidRPr="005B1A79">
        <w:t xml:space="preserve">Computer Crime: A Crime-Fighters Handbook by David </w:t>
      </w:r>
      <w:proofErr w:type="spellStart"/>
      <w:r w:rsidRPr="005B1A79">
        <w:t>Icove</w:t>
      </w:r>
      <w:proofErr w:type="spellEnd"/>
      <w:r w:rsidRPr="005B1A79">
        <w:t xml:space="preserve"> </w:t>
      </w:r>
      <w:proofErr w:type="spellStart"/>
      <w:r w:rsidRPr="005B1A79">
        <w:t>Grabosky</w:t>
      </w:r>
      <w:proofErr w:type="spellEnd"/>
    </w:p>
    <w:p w14:paraId="5FCBE35B" w14:textId="77777777" w:rsidR="0018564A" w:rsidRPr="005B1A79" w:rsidRDefault="0018564A" w:rsidP="0018564A">
      <w:pPr>
        <w:pStyle w:val="Default"/>
        <w:ind w:left="720"/>
        <w:rPr>
          <w:vertAlign w:val="superscript"/>
        </w:rPr>
      </w:pPr>
    </w:p>
    <w:p w14:paraId="2BDE0A14" w14:textId="77777777" w:rsidR="0018564A" w:rsidRPr="005B1A79" w:rsidRDefault="0018564A" w:rsidP="0018564A">
      <w:pPr>
        <w:pStyle w:val="Default"/>
        <w:numPr>
          <w:ilvl w:val="0"/>
          <w:numId w:val="6"/>
        </w:numPr>
        <w:rPr>
          <w:vertAlign w:val="superscript"/>
        </w:rPr>
      </w:pPr>
      <w:r w:rsidRPr="005B1A79">
        <w:lastRenderedPageBreak/>
        <w:t xml:space="preserve">Mark F Grady, </w:t>
      </w:r>
      <w:proofErr w:type="spellStart"/>
      <w:r w:rsidRPr="005B1A79">
        <w:t>FransescoParisi</w:t>
      </w:r>
      <w:proofErr w:type="spellEnd"/>
      <w:r w:rsidRPr="005B1A79">
        <w:t xml:space="preserve">, “The Law and Economics of Cyber Security”, Cambridge </w:t>
      </w:r>
    </w:p>
    <w:p w14:paraId="00357856" w14:textId="77777777" w:rsidR="0018564A" w:rsidRPr="005B1A79" w:rsidRDefault="0018564A" w:rsidP="0018564A">
      <w:pPr>
        <w:widowControl w:val="0"/>
        <w:autoSpaceDE w:val="0"/>
        <w:autoSpaceDN w:val="0"/>
        <w:adjustRightInd w:val="0"/>
        <w:spacing w:after="0" w:line="21" w:lineRule="exact"/>
        <w:rPr>
          <w:rFonts w:ascii="Times New Roman" w:hAnsi="Times New Roman"/>
          <w:szCs w:val="24"/>
          <w:vertAlign w:val="superscript"/>
        </w:rPr>
      </w:pPr>
    </w:p>
    <w:p w14:paraId="1E563145" w14:textId="77777777" w:rsidR="0018564A" w:rsidRPr="005B1A79" w:rsidRDefault="0018564A" w:rsidP="0018564A">
      <w:pPr>
        <w:widowControl w:val="0"/>
        <w:overflowPunct w:val="0"/>
        <w:autoSpaceDE w:val="0"/>
        <w:autoSpaceDN w:val="0"/>
        <w:adjustRightInd w:val="0"/>
        <w:spacing w:after="0" w:line="221" w:lineRule="auto"/>
        <w:ind w:left="720"/>
        <w:rPr>
          <w:rFonts w:ascii="Times New Roman" w:hAnsi="Times New Roman"/>
          <w:szCs w:val="24"/>
        </w:rPr>
      </w:pPr>
      <w:r w:rsidRPr="005B1A79">
        <w:rPr>
          <w:rFonts w:ascii="Times New Roman" w:hAnsi="Times New Roman"/>
          <w:szCs w:val="24"/>
        </w:rPr>
        <w:t xml:space="preserve">University Press, 2006 </w:t>
      </w:r>
    </w:p>
    <w:p w14:paraId="6BACD61E" w14:textId="77777777" w:rsidR="0018564A" w:rsidRPr="005B1A79" w:rsidRDefault="0018564A" w:rsidP="0018564A">
      <w:pPr>
        <w:widowControl w:val="0"/>
        <w:numPr>
          <w:ilvl w:val="0"/>
          <w:numId w:val="6"/>
        </w:numPr>
        <w:overflowPunct w:val="0"/>
        <w:autoSpaceDE w:val="0"/>
        <w:autoSpaceDN w:val="0"/>
        <w:adjustRightInd w:val="0"/>
        <w:spacing w:after="0" w:line="240" w:lineRule="auto"/>
        <w:jc w:val="both"/>
        <w:rPr>
          <w:rFonts w:ascii="Times New Roman" w:hAnsi="Times New Roman"/>
          <w:szCs w:val="24"/>
        </w:rPr>
      </w:pPr>
      <w:r w:rsidRPr="005B1A79">
        <w:rPr>
          <w:rFonts w:ascii="Times New Roman" w:hAnsi="Times New Roman"/>
          <w:szCs w:val="24"/>
        </w:rPr>
        <w:t xml:space="preserve">McClure, Stuart, </w:t>
      </w:r>
      <w:proofErr w:type="spellStart"/>
      <w:r w:rsidRPr="005B1A79">
        <w:rPr>
          <w:rFonts w:ascii="Times New Roman" w:hAnsi="Times New Roman"/>
          <w:szCs w:val="24"/>
        </w:rPr>
        <w:t>Saumil</w:t>
      </w:r>
      <w:proofErr w:type="spellEnd"/>
      <w:r w:rsidRPr="005B1A79">
        <w:rPr>
          <w:rFonts w:ascii="Times New Roman" w:hAnsi="Times New Roman"/>
          <w:szCs w:val="24"/>
        </w:rPr>
        <w:t xml:space="preserve"> Shah, and </w:t>
      </w:r>
      <w:proofErr w:type="spellStart"/>
      <w:r w:rsidRPr="005B1A79">
        <w:rPr>
          <w:rFonts w:ascii="Times New Roman" w:hAnsi="Times New Roman"/>
          <w:szCs w:val="24"/>
        </w:rPr>
        <w:t>Shreeraj</w:t>
      </w:r>
      <w:proofErr w:type="spellEnd"/>
      <w:r w:rsidRPr="005B1A79">
        <w:rPr>
          <w:rFonts w:ascii="Times New Roman" w:hAnsi="Times New Roman"/>
          <w:szCs w:val="24"/>
        </w:rPr>
        <w:t xml:space="preserve"> Shah. Web </w:t>
      </w:r>
      <w:proofErr w:type="spellStart"/>
      <w:proofErr w:type="gramStart"/>
      <w:r w:rsidRPr="005B1A79">
        <w:rPr>
          <w:rFonts w:ascii="Times New Roman" w:hAnsi="Times New Roman"/>
          <w:szCs w:val="24"/>
        </w:rPr>
        <w:t>Hacking:attacks</w:t>
      </w:r>
      <w:proofErr w:type="spellEnd"/>
      <w:proofErr w:type="gramEnd"/>
      <w:r w:rsidRPr="005B1A79">
        <w:rPr>
          <w:rFonts w:ascii="Times New Roman" w:hAnsi="Times New Roman"/>
          <w:szCs w:val="24"/>
        </w:rPr>
        <w:t xml:space="preserve"> and </w:t>
      </w:r>
      <w:proofErr w:type="spellStart"/>
      <w:r w:rsidRPr="005B1A79">
        <w:rPr>
          <w:rFonts w:ascii="Times New Roman" w:hAnsi="Times New Roman"/>
          <w:szCs w:val="24"/>
        </w:rPr>
        <w:t>defense</w:t>
      </w:r>
      <w:proofErr w:type="spellEnd"/>
      <w:r w:rsidRPr="005B1A79">
        <w:rPr>
          <w:rFonts w:ascii="Times New Roman" w:hAnsi="Times New Roman"/>
          <w:szCs w:val="24"/>
        </w:rPr>
        <w:t xml:space="preserve">. Addison Wesley. 2003. </w:t>
      </w:r>
    </w:p>
    <w:p w14:paraId="609F3202" w14:textId="77777777" w:rsidR="0018564A" w:rsidRPr="005B1A79" w:rsidRDefault="0018564A" w:rsidP="0018564A">
      <w:pPr>
        <w:widowControl w:val="0"/>
        <w:overflowPunct w:val="0"/>
        <w:autoSpaceDE w:val="0"/>
        <w:autoSpaceDN w:val="0"/>
        <w:adjustRightInd w:val="0"/>
        <w:spacing w:after="0" w:line="240" w:lineRule="auto"/>
        <w:ind w:left="720"/>
        <w:rPr>
          <w:rFonts w:ascii="Times New Roman" w:hAnsi="Times New Roman"/>
          <w:szCs w:val="24"/>
        </w:rPr>
      </w:pPr>
    </w:p>
    <w:p w14:paraId="564E7355" w14:textId="77777777" w:rsidR="0018564A" w:rsidRPr="00C02E4F" w:rsidRDefault="0018564A" w:rsidP="0018564A">
      <w:pPr>
        <w:widowControl w:val="0"/>
        <w:numPr>
          <w:ilvl w:val="0"/>
          <w:numId w:val="6"/>
        </w:numPr>
        <w:overflowPunct w:val="0"/>
        <w:autoSpaceDE w:val="0"/>
        <w:autoSpaceDN w:val="0"/>
        <w:adjustRightInd w:val="0"/>
        <w:spacing w:after="0" w:line="240" w:lineRule="auto"/>
        <w:jc w:val="both"/>
        <w:rPr>
          <w:rFonts w:ascii="Times New Roman" w:hAnsi="Times New Roman"/>
          <w:vertAlign w:val="superscript"/>
        </w:rPr>
      </w:pPr>
      <w:proofErr w:type="spellStart"/>
      <w:r w:rsidRPr="005B1A79">
        <w:rPr>
          <w:rFonts w:ascii="Times New Roman" w:hAnsi="Times New Roman"/>
          <w:szCs w:val="24"/>
        </w:rPr>
        <w:t>Garms</w:t>
      </w:r>
      <w:proofErr w:type="spellEnd"/>
      <w:r w:rsidRPr="005B1A79">
        <w:rPr>
          <w:rFonts w:ascii="Times New Roman" w:hAnsi="Times New Roman"/>
          <w:szCs w:val="24"/>
        </w:rPr>
        <w:t xml:space="preserve">, Jess and Daniel Somerfield. Professional Java Security. </w:t>
      </w:r>
      <w:proofErr w:type="spellStart"/>
      <w:r w:rsidRPr="005B1A79">
        <w:rPr>
          <w:rFonts w:ascii="Times New Roman" w:hAnsi="Times New Roman"/>
          <w:szCs w:val="24"/>
        </w:rPr>
        <w:t>Wrox</w:t>
      </w:r>
      <w:proofErr w:type="spellEnd"/>
      <w:r w:rsidRPr="005B1A79">
        <w:rPr>
          <w:rFonts w:ascii="Times New Roman" w:hAnsi="Times New Roman"/>
          <w:szCs w:val="24"/>
        </w:rPr>
        <w:t xml:space="preserve">. 2001. </w:t>
      </w:r>
    </w:p>
    <w:p w14:paraId="1AAB6058" w14:textId="77777777" w:rsidR="0018564A" w:rsidRPr="005B1A79" w:rsidRDefault="0018564A" w:rsidP="0018564A">
      <w:pPr>
        <w:pStyle w:val="Default"/>
        <w:rPr>
          <w:vertAlign w:val="superscript"/>
        </w:rPr>
      </w:pPr>
    </w:p>
    <w:p w14:paraId="3B9BC8FD" w14:textId="77777777" w:rsidR="0018564A" w:rsidRPr="005B1A79" w:rsidRDefault="0018564A" w:rsidP="0018564A">
      <w:pPr>
        <w:pStyle w:val="Default"/>
        <w:rPr>
          <w:sz w:val="23"/>
          <w:szCs w:val="23"/>
          <w:vertAlign w:val="superscript"/>
        </w:rPr>
      </w:pPr>
    </w:p>
    <w:p w14:paraId="627A7484" w14:textId="77777777" w:rsidR="0018564A" w:rsidRPr="005B1A79" w:rsidRDefault="0018564A" w:rsidP="0018564A">
      <w:pPr>
        <w:spacing w:after="103" w:line="259" w:lineRule="auto"/>
        <w:ind w:left="-5"/>
        <w:rPr>
          <w:rFonts w:ascii="Times New Roman" w:hAnsi="Times New Roman"/>
        </w:rPr>
      </w:pPr>
      <w:r w:rsidRPr="005B1A79">
        <w:rPr>
          <w:rFonts w:ascii="Times New Roman" w:hAnsi="Times New Roman"/>
          <w:b/>
        </w:rPr>
        <w:t>Suggested Theory distribution:</w:t>
      </w:r>
    </w:p>
    <w:p w14:paraId="0ED4C74B" w14:textId="77777777" w:rsidR="0018564A" w:rsidRPr="005B1A79" w:rsidRDefault="0018564A" w:rsidP="0018564A">
      <w:pPr>
        <w:spacing w:after="0"/>
        <w:ind w:left="-5"/>
        <w:rPr>
          <w:rFonts w:ascii="Times New Roman" w:hAnsi="Times New Roman"/>
        </w:rPr>
      </w:pPr>
      <w:r w:rsidRPr="005B1A79">
        <w:rPr>
          <w:rFonts w:ascii="Times New Roman" w:hAnsi="Times New Roman"/>
        </w:rPr>
        <w:t>The suggested theory distribution as per Bloom’s taxonomy is as per follows. This distribution serves as guidelines for teachers and students to achieve effective teaching-learning process</w:t>
      </w:r>
    </w:p>
    <w:tbl>
      <w:tblPr>
        <w:tblW w:w="8522" w:type="dxa"/>
        <w:tblInd w:w="-108" w:type="dxa"/>
        <w:tblCellMar>
          <w:top w:w="14" w:type="dxa"/>
          <w:left w:w="94" w:type="dxa"/>
          <w:right w:w="76" w:type="dxa"/>
        </w:tblCellMar>
        <w:tblLook w:val="04A0" w:firstRow="1" w:lastRow="0" w:firstColumn="1" w:lastColumn="0" w:noHBand="0" w:noVBand="1"/>
      </w:tblPr>
      <w:tblGrid>
        <w:gridCol w:w="1420"/>
        <w:gridCol w:w="1420"/>
        <w:gridCol w:w="1420"/>
        <w:gridCol w:w="1420"/>
        <w:gridCol w:w="1421"/>
        <w:gridCol w:w="1421"/>
      </w:tblGrid>
      <w:tr w:rsidR="0018564A" w:rsidRPr="005B1A79" w14:paraId="030F49D0" w14:textId="77777777" w:rsidTr="00A964D1">
        <w:trPr>
          <w:trHeight w:val="407"/>
        </w:trPr>
        <w:tc>
          <w:tcPr>
            <w:tcW w:w="1420" w:type="dxa"/>
            <w:tcBorders>
              <w:top w:val="single" w:sz="4" w:space="0" w:color="000000"/>
              <w:left w:val="single" w:sz="4" w:space="0" w:color="000000"/>
              <w:bottom w:val="single" w:sz="4" w:space="0" w:color="000000"/>
              <w:right w:val="nil"/>
            </w:tcBorders>
          </w:tcPr>
          <w:p w14:paraId="13EE4BD6" w14:textId="77777777" w:rsidR="0018564A" w:rsidRPr="005B1A79" w:rsidRDefault="0018564A" w:rsidP="00A964D1">
            <w:pPr>
              <w:spacing w:after="160" w:line="259" w:lineRule="auto"/>
              <w:rPr>
                <w:rFonts w:ascii="Times New Roman" w:hAnsi="Times New Roman"/>
              </w:rPr>
            </w:pPr>
          </w:p>
        </w:tc>
        <w:tc>
          <w:tcPr>
            <w:tcW w:w="5681" w:type="dxa"/>
            <w:gridSpan w:val="4"/>
            <w:tcBorders>
              <w:top w:val="single" w:sz="4" w:space="0" w:color="000000"/>
              <w:left w:val="nil"/>
              <w:bottom w:val="single" w:sz="4" w:space="0" w:color="000000"/>
              <w:right w:val="nil"/>
            </w:tcBorders>
          </w:tcPr>
          <w:p w14:paraId="37DFFE13" w14:textId="77777777" w:rsidR="0018564A" w:rsidRPr="005B1A79" w:rsidRDefault="0018564A" w:rsidP="00A964D1">
            <w:pPr>
              <w:spacing w:after="0" w:line="259" w:lineRule="auto"/>
              <w:rPr>
                <w:rFonts w:ascii="Times New Roman" w:hAnsi="Times New Roman"/>
              </w:rPr>
            </w:pPr>
            <w:r w:rsidRPr="005B1A79">
              <w:rPr>
                <w:rFonts w:ascii="Times New Roman" w:hAnsi="Times New Roman"/>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14:paraId="2722F49F" w14:textId="77777777" w:rsidR="0018564A" w:rsidRPr="005B1A79" w:rsidRDefault="0018564A" w:rsidP="00A964D1">
            <w:pPr>
              <w:spacing w:after="160" w:line="259" w:lineRule="auto"/>
              <w:rPr>
                <w:rFonts w:ascii="Times New Roman" w:hAnsi="Times New Roman"/>
              </w:rPr>
            </w:pPr>
          </w:p>
        </w:tc>
      </w:tr>
      <w:tr w:rsidR="0018564A" w:rsidRPr="005B1A79" w14:paraId="420BF67A" w14:textId="77777777" w:rsidTr="00A964D1">
        <w:trPr>
          <w:trHeight w:val="408"/>
        </w:trPr>
        <w:tc>
          <w:tcPr>
            <w:tcW w:w="1420" w:type="dxa"/>
            <w:tcBorders>
              <w:top w:val="single" w:sz="4" w:space="0" w:color="000000"/>
              <w:left w:val="single" w:sz="4" w:space="0" w:color="000000"/>
              <w:bottom w:val="single" w:sz="4" w:space="0" w:color="000000"/>
              <w:right w:val="single" w:sz="4" w:space="0" w:color="000000"/>
            </w:tcBorders>
          </w:tcPr>
          <w:p w14:paraId="7C8F6010" w14:textId="77777777" w:rsidR="0018564A" w:rsidRPr="005B1A79" w:rsidRDefault="0018564A" w:rsidP="00A964D1">
            <w:pPr>
              <w:spacing w:after="0" w:line="259" w:lineRule="auto"/>
              <w:ind w:left="90"/>
              <w:rPr>
                <w:rFonts w:ascii="Times New Roman" w:hAnsi="Times New Roman"/>
              </w:rPr>
            </w:pPr>
            <w:r w:rsidRPr="005B1A79">
              <w:rPr>
                <w:rFonts w:ascii="Times New Roman" w:hAnsi="Times New Roman"/>
              </w:rPr>
              <w:t>Remember</w:t>
            </w:r>
          </w:p>
        </w:tc>
        <w:tc>
          <w:tcPr>
            <w:tcW w:w="1420" w:type="dxa"/>
            <w:tcBorders>
              <w:top w:val="single" w:sz="4" w:space="0" w:color="000000"/>
              <w:left w:val="single" w:sz="4" w:space="0" w:color="000000"/>
              <w:bottom w:val="single" w:sz="4" w:space="0" w:color="000000"/>
              <w:right w:val="single" w:sz="4" w:space="0" w:color="000000"/>
            </w:tcBorders>
          </w:tcPr>
          <w:p w14:paraId="23654C2A" w14:textId="77777777" w:rsidR="0018564A" w:rsidRPr="005B1A79" w:rsidRDefault="0018564A" w:rsidP="00A964D1">
            <w:pPr>
              <w:spacing w:after="0" w:line="259" w:lineRule="auto"/>
              <w:ind w:left="62"/>
              <w:rPr>
                <w:rFonts w:ascii="Times New Roman" w:hAnsi="Times New Roman"/>
              </w:rPr>
            </w:pPr>
            <w:r w:rsidRPr="005B1A79">
              <w:rPr>
                <w:rFonts w:ascii="Times New Roman" w:hAnsi="Times New Roman"/>
              </w:rPr>
              <w:t>Understand</w:t>
            </w:r>
          </w:p>
        </w:tc>
        <w:tc>
          <w:tcPr>
            <w:tcW w:w="1420" w:type="dxa"/>
            <w:tcBorders>
              <w:top w:val="single" w:sz="4" w:space="0" w:color="000000"/>
              <w:left w:val="single" w:sz="4" w:space="0" w:color="000000"/>
              <w:bottom w:val="single" w:sz="4" w:space="0" w:color="000000"/>
              <w:right w:val="single" w:sz="4" w:space="0" w:color="000000"/>
            </w:tcBorders>
          </w:tcPr>
          <w:p w14:paraId="0027A587" w14:textId="77777777" w:rsidR="0018564A" w:rsidRPr="005B1A79" w:rsidRDefault="0018564A" w:rsidP="00A964D1">
            <w:pPr>
              <w:spacing w:after="0" w:line="259" w:lineRule="auto"/>
              <w:ind w:right="19"/>
              <w:jc w:val="center"/>
              <w:rPr>
                <w:rFonts w:ascii="Times New Roman" w:hAnsi="Times New Roman"/>
              </w:rPr>
            </w:pPr>
            <w:r w:rsidRPr="005B1A79">
              <w:rPr>
                <w:rFonts w:ascii="Times New Roman" w:hAnsi="Times New Roman"/>
              </w:rPr>
              <w:t>Apply</w:t>
            </w:r>
          </w:p>
        </w:tc>
        <w:tc>
          <w:tcPr>
            <w:tcW w:w="1420" w:type="dxa"/>
            <w:tcBorders>
              <w:top w:val="single" w:sz="4" w:space="0" w:color="000000"/>
              <w:left w:val="single" w:sz="4" w:space="0" w:color="000000"/>
              <w:bottom w:val="single" w:sz="4" w:space="0" w:color="000000"/>
              <w:right w:val="single" w:sz="4" w:space="0" w:color="000000"/>
            </w:tcBorders>
          </w:tcPr>
          <w:p w14:paraId="0C05DD59" w14:textId="77777777" w:rsidR="0018564A" w:rsidRPr="005B1A79" w:rsidRDefault="0018564A" w:rsidP="00A964D1">
            <w:pPr>
              <w:spacing w:after="0" w:line="259" w:lineRule="auto"/>
              <w:ind w:right="17"/>
              <w:jc w:val="center"/>
              <w:rPr>
                <w:rFonts w:ascii="Times New Roman" w:hAnsi="Times New Roman"/>
              </w:rPr>
            </w:pPr>
            <w:proofErr w:type="spellStart"/>
            <w:r w:rsidRPr="005B1A79">
              <w:rPr>
                <w:rFonts w:ascii="Times New Roman" w:hAnsi="Times New Roman"/>
              </w:rPr>
              <w:t>Analyze</w:t>
            </w:r>
            <w:proofErr w:type="spellEnd"/>
          </w:p>
        </w:tc>
        <w:tc>
          <w:tcPr>
            <w:tcW w:w="1421" w:type="dxa"/>
            <w:tcBorders>
              <w:top w:val="single" w:sz="4" w:space="0" w:color="000000"/>
              <w:left w:val="single" w:sz="4" w:space="0" w:color="000000"/>
              <w:bottom w:val="single" w:sz="4" w:space="0" w:color="000000"/>
              <w:right w:val="single" w:sz="4" w:space="0" w:color="000000"/>
            </w:tcBorders>
          </w:tcPr>
          <w:p w14:paraId="580966BD" w14:textId="77777777" w:rsidR="0018564A" w:rsidRPr="005B1A79" w:rsidRDefault="0018564A" w:rsidP="00A964D1">
            <w:pPr>
              <w:spacing w:after="0" w:line="259" w:lineRule="auto"/>
              <w:ind w:right="18"/>
              <w:jc w:val="center"/>
              <w:rPr>
                <w:rFonts w:ascii="Times New Roman" w:hAnsi="Times New Roman"/>
              </w:rPr>
            </w:pPr>
            <w:r w:rsidRPr="005B1A79">
              <w:rPr>
                <w:rFonts w:ascii="Times New Roman" w:hAnsi="Times New Roman"/>
              </w:rPr>
              <w:t>Evaluate</w:t>
            </w:r>
          </w:p>
        </w:tc>
        <w:tc>
          <w:tcPr>
            <w:tcW w:w="1421" w:type="dxa"/>
            <w:tcBorders>
              <w:top w:val="single" w:sz="4" w:space="0" w:color="000000"/>
              <w:left w:val="single" w:sz="4" w:space="0" w:color="000000"/>
              <w:bottom w:val="single" w:sz="4" w:space="0" w:color="000000"/>
              <w:right w:val="single" w:sz="4" w:space="0" w:color="000000"/>
            </w:tcBorders>
          </w:tcPr>
          <w:p w14:paraId="7BB74CD8" w14:textId="77777777" w:rsidR="0018564A" w:rsidRPr="005B1A79" w:rsidRDefault="0018564A" w:rsidP="00A964D1">
            <w:pPr>
              <w:spacing w:after="0" w:line="259" w:lineRule="auto"/>
              <w:ind w:right="16"/>
              <w:jc w:val="center"/>
              <w:rPr>
                <w:rFonts w:ascii="Times New Roman" w:hAnsi="Times New Roman"/>
              </w:rPr>
            </w:pPr>
            <w:r w:rsidRPr="005B1A79">
              <w:rPr>
                <w:rFonts w:ascii="Times New Roman" w:hAnsi="Times New Roman"/>
              </w:rPr>
              <w:t>Create</w:t>
            </w:r>
          </w:p>
        </w:tc>
      </w:tr>
      <w:tr w:rsidR="0018564A" w:rsidRPr="005B1A79" w14:paraId="68EDBDF9" w14:textId="77777777" w:rsidTr="00A964D1">
        <w:trPr>
          <w:trHeight w:val="407"/>
        </w:trPr>
        <w:tc>
          <w:tcPr>
            <w:tcW w:w="1420" w:type="dxa"/>
            <w:tcBorders>
              <w:top w:val="single" w:sz="4" w:space="0" w:color="000000"/>
              <w:left w:val="single" w:sz="4" w:space="0" w:color="000000"/>
              <w:bottom w:val="single" w:sz="4" w:space="0" w:color="000000"/>
              <w:right w:val="single" w:sz="4" w:space="0" w:color="000000"/>
            </w:tcBorders>
          </w:tcPr>
          <w:p w14:paraId="5FFB7179" w14:textId="77777777" w:rsidR="0018564A" w:rsidRPr="005B1A79" w:rsidRDefault="0018564A" w:rsidP="00A964D1">
            <w:pPr>
              <w:spacing w:after="0" w:line="259" w:lineRule="auto"/>
              <w:ind w:right="19"/>
              <w:jc w:val="center"/>
              <w:rPr>
                <w:rFonts w:ascii="Times New Roman" w:hAnsi="Times New Roman"/>
              </w:rPr>
            </w:pPr>
            <w:r w:rsidRPr="005B1A79">
              <w:rPr>
                <w:rFonts w:ascii="Times New Roman" w:hAnsi="Times New Roman"/>
              </w:rPr>
              <w:t>5%</w:t>
            </w:r>
          </w:p>
        </w:tc>
        <w:tc>
          <w:tcPr>
            <w:tcW w:w="1420" w:type="dxa"/>
            <w:tcBorders>
              <w:top w:val="single" w:sz="4" w:space="0" w:color="000000"/>
              <w:left w:val="single" w:sz="4" w:space="0" w:color="000000"/>
              <w:bottom w:val="single" w:sz="4" w:space="0" w:color="000000"/>
              <w:right w:val="single" w:sz="4" w:space="0" w:color="000000"/>
            </w:tcBorders>
          </w:tcPr>
          <w:p w14:paraId="4C3D0FEA" w14:textId="77777777" w:rsidR="0018564A" w:rsidRPr="005B1A79" w:rsidRDefault="0018564A" w:rsidP="00A964D1">
            <w:pPr>
              <w:spacing w:after="0" w:line="259" w:lineRule="auto"/>
              <w:ind w:right="17"/>
              <w:jc w:val="center"/>
              <w:rPr>
                <w:rFonts w:ascii="Times New Roman" w:hAnsi="Times New Roman"/>
              </w:rPr>
            </w:pPr>
            <w:r w:rsidRPr="005B1A79">
              <w:rPr>
                <w:rFonts w:ascii="Times New Roman" w:hAnsi="Times New Roman"/>
              </w:rPr>
              <w:t>10%</w:t>
            </w:r>
          </w:p>
        </w:tc>
        <w:tc>
          <w:tcPr>
            <w:tcW w:w="1420" w:type="dxa"/>
            <w:tcBorders>
              <w:top w:val="single" w:sz="4" w:space="0" w:color="000000"/>
              <w:left w:val="single" w:sz="4" w:space="0" w:color="000000"/>
              <w:bottom w:val="single" w:sz="4" w:space="0" w:color="000000"/>
              <w:right w:val="single" w:sz="4" w:space="0" w:color="000000"/>
            </w:tcBorders>
          </w:tcPr>
          <w:p w14:paraId="5D985F7E" w14:textId="77777777" w:rsidR="0018564A" w:rsidRPr="005B1A79" w:rsidRDefault="0018564A" w:rsidP="00A964D1">
            <w:pPr>
              <w:spacing w:after="0" w:line="259" w:lineRule="auto"/>
              <w:ind w:right="21"/>
              <w:jc w:val="center"/>
              <w:rPr>
                <w:rFonts w:ascii="Times New Roman" w:hAnsi="Times New Roman"/>
              </w:rPr>
            </w:pPr>
            <w:r w:rsidRPr="005B1A79">
              <w:rPr>
                <w:rFonts w:ascii="Times New Roman" w:hAnsi="Times New Roman"/>
              </w:rPr>
              <w:t>15%</w:t>
            </w:r>
          </w:p>
        </w:tc>
        <w:tc>
          <w:tcPr>
            <w:tcW w:w="1420" w:type="dxa"/>
            <w:tcBorders>
              <w:top w:val="single" w:sz="4" w:space="0" w:color="000000"/>
              <w:left w:val="single" w:sz="4" w:space="0" w:color="000000"/>
              <w:bottom w:val="single" w:sz="4" w:space="0" w:color="000000"/>
              <w:right w:val="single" w:sz="4" w:space="0" w:color="000000"/>
            </w:tcBorders>
          </w:tcPr>
          <w:p w14:paraId="39945CA9" w14:textId="77777777" w:rsidR="0018564A" w:rsidRPr="005B1A79" w:rsidRDefault="0018564A" w:rsidP="00A964D1">
            <w:pPr>
              <w:spacing w:after="0" w:line="259" w:lineRule="auto"/>
              <w:ind w:right="19"/>
              <w:jc w:val="center"/>
              <w:rPr>
                <w:rFonts w:ascii="Times New Roman" w:hAnsi="Times New Roman"/>
              </w:rPr>
            </w:pPr>
            <w:r w:rsidRPr="005B1A79">
              <w:rPr>
                <w:rFonts w:ascii="Times New Roman" w:hAnsi="Times New Roman"/>
              </w:rPr>
              <w:t>30%</w:t>
            </w:r>
          </w:p>
        </w:tc>
        <w:tc>
          <w:tcPr>
            <w:tcW w:w="1421" w:type="dxa"/>
            <w:tcBorders>
              <w:top w:val="single" w:sz="4" w:space="0" w:color="000000"/>
              <w:left w:val="single" w:sz="4" w:space="0" w:color="000000"/>
              <w:bottom w:val="single" w:sz="4" w:space="0" w:color="000000"/>
              <w:right w:val="single" w:sz="4" w:space="0" w:color="000000"/>
            </w:tcBorders>
          </w:tcPr>
          <w:p w14:paraId="0BB38ADA" w14:textId="77777777" w:rsidR="0018564A" w:rsidRPr="005B1A79" w:rsidRDefault="0018564A" w:rsidP="00A964D1">
            <w:pPr>
              <w:spacing w:after="0" w:line="259" w:lineRule="auto"/>
              <w:ind w:right="18"/>
              <w:jc w:val="center"/>
              <w:rPr>
                <w:rFonts w:ascii="Times New Roman" w:hAnsi="Times New Roman"/>
              </w:rPr>
            </w:pPr>
            <w:r w:rsidRPr="005B1A79">
              <w:rPr>
                <w:rFonts w:ascii="Times New Roman" w:hAnsi="Times New Roman"/>
              </w:rPr>
              <w:t>20%</w:t>
            </w:r>
          </w:p>
        </w:tc>
        <w:tc>
          <w:tcPr>
            <w:tcW w:w="1421" w:type="dxa"/>
            <w:tcBorders>
              <w:top w:val="single" w:sz="4" w:space="0" w:color="000000"/>
              <w:left w:val="single" w:sz="4" w:space="0" w:color="000000"/>
              <w:bottom w:val="single" w:sz="4" w:space="0" w:color="000000"/>
              <w:right w:val="single" w:sz="4" w:space="0" w:color="000000"/>
            </w:tcBorders>
          </w:tcPr>
          <w:p w14:paraId="01E27D4E" w14:textId="77777777" w:rsidR="0018564A" w:rsidRPr="005B1A79" w:rsidRDefault="0018564A" w:rsidP="00A964D1">
            <w:pPr>
              <w:spacing w:after="0" w:line="259" w:lineRule="auto"/>
              <w:ind w:right="19"/>
              <w:jc w:val="center"/>
              <w:rPr>
                <w:rFonts w:ascii="Times New Roman" w:hAnsi="Times New Roman"/>
              </w:rPr>
            </w:pPr>
            <w:r w:rsidRPr="005B1A79">
              <w:rPr>
                <w:rFonts w:ascii="Times New Roman" w:hAnsi="Times New Roman"/>
              </w:rPr>
              <w:t>30%</w:t>
            </w:r>
          </w:p>
        </w:tc>
      </w:tr>
    </w:tbl>
    <w:p w14:paraId="039DF2D9" w14:textId="77777777" w:rsidR="0018564A" w:rsidRPr="005B1A79" w:rsidRDefault="0018564A" w:rsidP="0018564A">
      <w:pPr>
        <w:spacing w:after="103" w:line="259" w:lineRule="auto"/>
        <w:ind w:left="-5"/>
        <w:rPr>
          <w:rFonts w:ascii="Times New Roman" w:hAnsi="Times New Roman"/>
          <w:b/>
        </w:rPr>
      </w:pPr>
    </w:p>
    <w:p w14:paraId="5D7A1CD6" w14:textId="77777777" w:rsidR="0018564A" w:rsidRPr="005B1A79" w:rsidRDefault="0018564A" w:rsidP="0018564A">
      <w:pPr>
        <w:spacing w:after="103" w:line="259" w:lineRule="auto"/>
        <w:ind w:left="-5"/>
        <w:rPr>
          <w:rFonts w:ascii="Times New Roman" w:hAnsi="Times New Roman"/>
        </w:rPr>
      </w:pPr>
      <w:r w:rsidRPr="005B1A79">
        <w:rPr>
          <w:rFonts w:ascii="Times New Roman" w:hAnsi="Times New Roman"/>
          <w:b/>
        </w:rPr>
        <w:t>Suggested List of Experiments:</w:t>
      </w:r>
    </w:p>
    <w:p w14:paraId="30B12BD0" w14:textId="77777777" w:rsidR="0018564A" w:rsidRPr="005B1A79" w:rsidRDefault="0018564A" w:rsidP="0018564A">
      <w:pPr>
        <w:spacing w:after="103" w:line="259" w:lineRule="auto"/>
        <w:ind w:left="-5"/>
        <w:rPr>
          <w:rFonts w:ascii="Times New Roman" w:hAnsi="Times New Roman"/>
          <w:b/>
        </w:rPr>
      </w:pPr>
    </w:p>
    <w:p w14:paraId="17EA9DE3" w14:textId="77777777" w:rsidR="0018564A" w:rsidRPr="005B1A79" w:rsidRDefault="0018564A" w:rsidP="0018564A">
      <w:pPr>
        <w:numPr>
          <w:ilvl w:val="0"/>
          <w:numId w:val="7"/>
        </w:numPr>
        <w:spacing w:after="103" w:line="259" w:lineRule="auto"/>
        <w:rPr>
          <w:rFonts w:ascii="Times New Roman" w:hAnsi="Times New Roman"/>
        </w:rPr>
      </w:pPr>
      <w:r w:rsidRPr="005B1A79">
        <w:rPr>
          <w:rFonts w:ascii="Times New Roman" w:hAnsi="Times New Roman"/>
        </w:rPr>
        <w:t xml:space="preserve">Networking Basics - How do networks </w:t>
      </w:r>
      <w:proofErr w:type="gramStart"/>
      <w:r w:rsidRPr="005B1A79">
        <w:rPr>
          <w:rFonts w:ascii="Times New Roman" w:hAnsi="Times New Roman"/>
        </w:rPr>
        <w:t>work  Security</w:t>
      </w:r>
      <w:proofErr w:type="gramEnd"/>
      <w:r w:rsidRPr="005B1A79">
        <w:rPr>
          <w:rFonts w:ascii="Times New Roman" w:hAnsi="Times New Roman"/>
        </w:rPr>
        <w:t xml:space="preserve"> Lab Setup and </w:t>
      </w:r>
    </w:p>
    <w:p w14:paraId="1EB7C058" w14:textId="77777777" w:rsidR="0018564A" w:rsidRPr="005B1A79" w:rsidRDefault="0018564A" w:rsidP="0018564A">
      <w:pPr>
        <w:spacing w:after="103" w:line="259" w:lineRule="auto"/>
        <w:ind w:left="-5"/>
        <w:rPr>
          <w:rFonts w:ascii="Times New Roman" w:hAnsi="Times New Roman"/>
        </w:rPr>
      </w:pPr>
    </w:p>
    <w:p w14:paraId="0A5AB043" w14:textId="77777777" w:rsidR="0018564A" w:rsidRPr="005B1A79" w:rsidRDefault="0018564A" w:rsidP="0018564A">
      <w:pPr>
        <w:numPr>
          <w:ilvl w:val="0"/>
          <w:numId w:val="7"/>
        </w:numPr>
        <w:spacing w:after="103" w:line="259" w:lineRule="auto"/>
        <w:rPr>
          <w:rFonts w:ascii="Times New Roman" w:hAnsi="Times New Roman"/>
        </w:rPr>
      </w:pPr>
      <w:r w:rsidRPr="005B1A79">
        <w:rPr>
          <w:rFonts w:ascii="Times New Roman" w:hAnsi="Times New Roman"/>
        </w:rPr>
        <w:t xml:space="preserve">Vulnerabilities and Threats - How can networks be </w:t>
      </w:r>
      <w:proofErr w:type="gramStart"/>
      <w:r w:rsidRPr="005B1A79">
        <w:rPr>
          <w:rFonts w:ascii="Times New Roman" w:hAnsi="Times New Roman"/>
        </w:rPr>
        <w:t>compromised  Scanning</w:t>
      </w:r>
      <w:proofErr w:type="gramEnd"/>
      <w:r w:rsidRPr="005B1A79">
        <w:rPr>
          <w:rFonts w:ascii="Times New Roman" w:hAnsi="Times New Roman"/>
        </w:rPr>
        <w:t xml:space="preserve"> and Enumerating the Network for Targets and Address Spoofing </w:t>
      </w:r>
    </w:p>
    <w:p w14:paraId="5428A7F8" w14:textId="77777777" w:rsidR="0018564A" w:rsidRPr="005B1A79" w:rsidRDefault="0018564A" w:rsidP="0018564A">
      <w:pPr>
        <w:spacing w:after="103" w:line="259" w:lineRule="auto"/>
        <w:ind w:left="-5"/>
        <w:rPr>
          <w:rFonts w:ascii="Times New Roman" w:hAnsi="Times New Roman"/>
        </w:rPr>
      </w:pPr>
    </w:p>
    <w:p w14:paraId="36C0C6B0" w14:textId="77777777" w:rsidR="0018564A" w:rsidRPr="005B1A79" w:rsidRDefault="0018564A" w:rsidP="0018564A">
      <w:pPr>
        <w:numPr>
          <w:ilvl w:val="0"/>
          <w:numId w:val="7"/>
        </w:numPr>
        <w:spacing w:after="103" w:line="259" w:lineRule="auto"/>
        <w:rPr>
          <w:rFonts w:ascii="Times New Roman" w:hAnsi="Times New Roman"/>
        </w:rPr>
      </w:pPr>
      <w:r w:rsidRPr="005B1A79">
        <w:rPr>
          <w:rFonts w:ascii="Times New Roman" w:hAnsi="Times New Roman"/>
        </w:rPr>
        <w:t xml:space="preserve">Denial of Service Attacks and Network Applications Exploits </w:t>
      </w:r>
    </w:p>
    <w:p w14:paraId="1C930F81" w14:textId="77777777" w:rsidR="0018564A" w:rsidRPr="005B1A79" w:rsidRDefault="0018564A" w:rsidP="0018564A">
      <w:pPr>
        <w:spacing w:after="103" w:line="259" w:lineRule="auto"/>
        <w:ind w:left="-5"/>
        <w:rPr>
          <w:rFonts w:ascii="Times New Roman" w:hAnsi="Times New Roman"/>
        </w:rPr>
      </w:pPr>
    </w:p>
    <w:p w14:paraId="50C678DE" w14:textId="77777777" w:rsidR="0018564A" w:rsidRPr="005B1A79" w:rsidRDefault="0018564A" w:rsidP="0018564A">
      <w:pPr>
        <w:numPr>
          <w:ilvl w:val="0"/>
          <w:numId w:val="7"/>
        </w:numPr>
        <w:spacing w:after="103" w:line="259" w:lineRule="auto"/>
        <w:rPr>
          <w:rFonts w:ascii="Times New Roman" w:hAnsi="Times New Roman"/>
        </w:rPr>
      </w:pPr>
      <w:r w:rsidRPr="005B1A79">
        <w:rPr>
          <w:rFonts w:ascii="Times New Roman" w:hAnsi="Times New Roman"/>
        </w:rPr>
        <w:t xml:space="preserve">Malware Analysis and Botnets </w:t>
      </w:r>
    </w:p>
    <w:p w14:paraId="6917AE8B" w14:textId="77777777" w:rsidR="0018564A" w:rsidRPr="005B1A79" w:rsidRDefault="0018564A" w:rsidP="0018564A">
      <w:pPr>
        <w:spacing w:after="103" w:line="259" w:lineRule="auto"/>
        <w:ind w:left="-5"/>
        <w:rPr>
          <w:rFonts w:ascii="Times New Roman" w:hAnsi="Times New Roman"/>
        </w:rPr>
      </w:pPr>
    </w:p>
    <w:p w14:paraId="4C8FF8CA" w14:textId="77777777" w:rsidR="0018564A" w:rsidRPr="005B1A79" w:rsidRDefault="0018564A" w:rsidP="0018564A">
      <w:pPr>
        <w:numPr>
          <w:ilvl w:val="0"/>
          <w:numId w:val="7"/>
        </w:numPr>
        <w:spacing w:after="103" w:line="259" w:lineRule="auto"/>
        <w:rPr>
          <w:rFonts w:ascii="Times New Roman" w:hAnsi="Times New Roman"/>
        </w:rPr>
      </w:pPr>
      <w:r w:rsidRPr="005B1A79">
        <w:rPr>
          <w:rFonts w:ascii="Times New Roman" w:hAnsi="Times New Roman"/>
        </w:rPr>
        <w:t>Escalating Privilege – Sniffing, Keylogging, Password Cracking and Man in the Middle Attacks</w:t>
      </w:r>
    </w:p>
    <w:p w14:paraId="4A48459C" w14:textId="77777777" w:rsidR="0018564A" w:rsidRPr="005B1A79" w:rsidRDefault="0018564A" w:rsidP="0018564A">
      <w:pPr>
        <w:numPr>
          <w:ilvl w:val="0"/>
          <w:numId w:val="7"/>
        </w:numPr>
        <w:spacing w:after="103" w:line="259" w:lineRule="auto"/>
        <w:rPr>
          <w:rFonts w:ascii="Times New Roman" w:hAnsi="Times New Roman"/>
        </w:rPr>
      </w:pPr>
      <w:r w:rsidRPr="005B1A79">
        <w:rPr>
          <w:rFonts w:ascii="Times New Roman" w:hAnsi="Times New Roman"/>
        </w:rPr>
        <w:t xml:space="preserve">Security in Wireless Systems  </w:t>
      </w:r>
    </w:p>
    <w:p w14:paraId="51A33E8C" w14:textId="77777777" w:rsidR="0018564A" w:rsidRPr="005B1A79" w:rsidRDefault="0018564A" w:rsidP="0018564A">
      <w:pPr>
        <w:numPr>
          <w:ilvl w:val="0"/>
          <w:numId w:val="7"/>
        </w:numPr>
        <w:tabs>
          <w:tab w:val="left" w:pos="0"/>
          <w:tab w:val="left" w:pos="426"/>
        </w:tabs>
        <w:spacing w:after="103" w:line="259" w:lineRule="auto"/>
        <w:ind w:left="-5" w:firstLine="5"/>
        <w:rPr>
          <w:rFonts w:ascii="Times New Roman" w:hAnsi="Times New Roman"/>
        </w:rPr>
      </w:pPr>
      <w:r w:rsidRPr="005B1A79">
        <w:rPr>
          <w:rFonts w:ascii="Times New Roman" w:hAnsi="Times New Roman"/>
        </w:rPr>
        <w:t xml:space="preserve">Prevention - How do we prevent harm to the </w:t>
      </w:r>
      <w:proofErr w:type="gramStart"/>
      <w:r w:rsidRPr="005B1A79">
        <w:rPr>
          <w:rFonts w:ascii="Times New Roman" w:hAnsi="Times New Roman"/>
        </w:rPr>
        <w:t>networks  Firewalls</w:t>
      </w:r>
      <w:proofErr w:type="gramEnd"/>
    </w:p>
    <w:p w14:paraId="7EA368A2" w14:textId="77777777" w:rsidR="0018564A" w:rsidRPr="005B1A79" w:rsidRDefault="0018564A" w:rsidP="0018564A">
      <w:pPr>
        <w:numPr>
          <w:ilvl w:val="0"/>
          <w:numId w:val="7"/>
        </w:numPr>
        <w:tabs>
          <w:tab w:val="left" w:pos="426"/>
        </w:tabs>
        <w:spacing w:after="103" w:line="259" w:lineRule="auto"/>
        <w:ind w:left="0" w:firstLine="0"/>
        <w:rPr>
          <w:rFonts w:ascii="Times New Roman" w:hAnsi="Times New Roman"/>
        </w:rPr>
      </w:pPr>
      <w:r w:rsidRPr="005B1A79">
        <w:rPr>
          <w:rFonts w:ascii="Times New Roman" w:hAnsi="Times New Roman"/>
        </w:rPr>
        <w:t xml:space="preserve">  Hardening the Host Computer and Securing Network Communications</w:t>
      </w:r>
    </w:p>
    <w:p w14:paraId="5DF1FEA5" w14:textId="77777777" w:rsidR="0018564A" w:rsidRPr="005B1A79" w:rsidRDefault="0018564A" w:rsidP="0018564A">
      <w:pPr>
        <w:numPr>
          <w:ilvl w:val="0"/>
          <w:numId w:val="7"/>
        </w:numPr>
        <w:tabs>
          <w:tab w:val="left" w:pos="426"/>
        </w:tabs>
        <w:spacing w:after="103" w:line="259" w:lineRule="auto"/>
        <w:ind w:left="-5" w:firstLine="0"/>
        <w:rPr>
          <w:rFonts w:ascii="Times New Roman" w:hAnsi="Times New Roman"/>
          <w:b/>
        </w:rPr>
      </w:pPr>
      <w:r w:rsidRPr="005B1A79">
        <w:rPr>
          <w:rFonts w:ascii="Times New Roman" w:hAnsi="Times New Roman"/>
        </w:rPr>
        <w:t xml:space="preserve">Detection and Response – How do we detect and respond to attacks Preparing for and Detecting Attacks </w:t>
      </w:r>
    </w:p>
    <w:p w14:paraId="27C2DA15" w14:textId="77777777" w:rsidR="0018564A" w:rsidRPr="005B1A79" w:rsidRDefault="0018564A" w:rsidP="0018564A">
      <w:pPr>
        <w:numPr>
          <w:ilvl w:val="0"/>
          <w:numId w:val="7"/>
        </w:numPr>
        <w:tabs>
          <w:tab w:val="left" w:pos="426"/>
        </w:tabs>
        <w:spacing w:after="103" w:line="259" w:lineRule="auto"/>
        <w:ind w:left="-5" w:firstLine="0"/>
        <w:rPr>
          <w:rFonts w:ascii="Times New Roman" w:hAnsi="Times New Roman"/>
          <w:b/>
        </w:rPr>
      </w:pPr>
      <w:r w:rsidRPr="005B1A79">
        <w:rPr>
          <w:rFonts w:ascii="Times New Roman" w:hAnsi="Times New Roman"/>
        </w:rPr>
        <w:t xml:space="preserve"> Identify and Mitigate Network Attacks </w:t>
      </w:r>
    </w:p>
    <w:p w14:paraId="79351ECF" w14:textId="77777777" w:rsidR="0018564A" w:rsidRDefault="0018564A" w:rsidP="0018564A">
      <w:pPr>
        <w:spacing w:after="103" w:line="259" w:lineRule="auto"/>
        <w:ind w:left="-5"/>
        <w:rPr>
          <w:rFonts w:ascii="Times New Roman" w:hAnsi="Times New Roman"/>
          <w:b/>
        </w:rPr>
      </w:pPr>
    </w:p>
    <w:p w14:paraId="05EBDA79" w14:textId="77777777" w:rsidR="0018564A" w:rsidRDefault="0018564A" w:rsidP="0018564A">
      <w:pPr>
        <w:spacing w:after="103" w:line="259" w:lineRule="auto"/>
        <w:ind w:left="-5"/>
        <w:rPr>
          <w:rFonts w:ascii="Times New Roman" w:hAnsi="Times New Roman"/>
          <w:b/>
        </w:rPr>
      </w:pPr>
    </w:p>
    <w:p w14:paraId="4428FD64" w14:textId="77777777" w:rsidR="0018564A" w:rsidRDefault="0018564A" w:rsidP="0018564A">
      <w:pPr>
        <w:spacing w:after="103" w:line="259" w:lineRule="auto"/>
        <w:ind w:left="-5"/>
        <w:rPr>
          <w:rFonts w:ascii="Times New Roman" w:hAnsi="Times New Roman"/>
          <w:b/>
        </w:rPr>
      </w:pPr>
    </w:p>
    <w:p w14:paraId="738DD053" w14:textId="77777777" w:rsidR="0018564A" w:rsidRPr="005B1A79" w:rsidRDefault="0018564A" w:rsidP="0018564A">
      <w:pPr>
        <w:spacing w:after="103" w:line="259" w:lineRule="auto"/>
        <w:ind w:left="-5"/>
        <w:rPr>
          <w:rFonts w:ascii="Times New Roman" w:hAnsi="Times New Roman"/>
          <w:b/>
        </w:rPr>
      </w:pPr>
    </w:p>
    <w:p w14:paraId="227DE8AE" w14:textId="77777777" w:rsidR="0018564A" w:rsidRPr="005B1A79" w:rsidRDefault="0018564A" w:rsidP="0018564A">
      <w:pPr>
        <w:spacing w:after="103" w:line="259" w:lineRule="auto"/>
        <w:ind w:left="-5"/>
        <w:rPr>
          <w:rFonts w:ascii="Times New Roman" w:hAnsi="Times New Roman"/>
        </w:rPr>
      </w:pPr>
      <w:r w:rsidRPr="005B1A79">
        <w:rPr>
          <w:rFonts w:ascii="Times New Roman" w:hAnsi="Times New Roman"/>
          <w:b/>
        </w:rPr>
        <w:lastRenderedPageBreak/>
        <w:t>Instructional Method:</w:t>
      </w:r>
    </w:p>
    <w:p w14:paraId="53541DAC" w14:textId="77777777" w:rsidR="0018564A" w:rsidRPr="005B1A79" w:rsidRDefault="0018564A" w:rsidP="0018564A">
      <w:pPr>
        <w:numPr>
          <w:ilvl w:val="0"/>
          <w:numId w:val="3"/>
        </w:numPr>
        <w:spacing w:after="89" w:line="270" w:lineRule="auto"/>
        <w:ind w:hanging="425"/>
        <w:jc w:val="both"/>
        <w:rPr>
          <w:rFonts w:ascii="Times New Roman" w:hAnsi="Times New Roman"/>
        </w:rPr>
      </w:pPr>
      <w:r w:rsidRPr="005B1A79">
        <w:rPr>
          <w:rFonts w:ascii="Times New Roman" w:hAnsi="Times New Roman"/>
        </w:rPr>
        <w:t>The course delivery method will depend upon the requirement of content and need of students. The teacher in addition to conventional teaching method by black board, may also use any of tools such as demonstration, role play, Quiz, brainstorming, MOOCs etc.</w:t>
      </w:r>
    </w:p>
    <w:p w14:paraId="5D032DBE" w14:textId="77777777" w:rsidR="0018564A" w:rsidRPr="005B1A79" w:rsidRDefault="0018564A" w:rsidP="0018564A">
      <w:pPr>
        <w:numPr>
          <w:ilvl w:val="0"/>
          <w:numId w:val="3"/>
        </w:numPr>
        <w:spacing w:after="89" w:line="270" w:lineRule="auto"/>
        <w:ind w:hanging="425"/>
        <w:jc w:val="both"/>
        <w:rPr>
          <w:rFonts w:ascii="Times New Roman" w:hAnsi="Times New Roman"/>
        </w:rPr>
      </w:pPr>
      <w:r w:rsidRPr="005B1A79">
        <w:rPr>
          <w:rFonts w:ascii="Times New Roman" w:hAnsi="Times New Roman"/>
        </w:rPr>
        <w:t>The internal evaluation will be done on the basis of continuous evaluation of students in the laboratory and class-room.</w:t>
      </w:r>
    </w:p>
    <w:p w14:paraId="5DFEBF31" w14:textId="77777777" w:rsidR="0018564A" w:rsidRPr="005B1A79" w:rsidRDefault="0018564A" w:rsidP="0018564A">
      <w:pPr>
        <w:numPr>
          <w:ilvl w:val="0"/>
          <w:numId w:val="3"/>
        </w:numPr>
        <w:spacing w:after="89" w:line="270" w:lineRule="auto"/>
        <w:ind w:hanging="425"/>
        <w:jc w:val="both"/>
        <w:rPr>
          <w:rFonts w:ascii="Times New Roman" w:hAnsi="Times New Roman"/>
        </w:rPr>
      </w:pPr>
      <w:r w:rsidRPr="005B1A79">
        <w:rPr>
          <w:rFonts w:ascii="Times New Roman" w:hAnsi="Times New Roman"/>
        </w:rPr>
        <w:t>Practical examination will be conducted at the end of semester for evaluation of performance of students in laboratory.</w:t>
      </w:r>
    </w:p>
    <w:p w14:paraId="10F9AD98" w14:textId="77777777" w:rsidR="0018564A" w:rsidRPr="005B1A79" w:rsidRDefault="0018564A" w:rsidP="0018564A">
      <w:pPr>
        <w:numPr>
          <w:ilvl w:val="0"/>
          <w:numId w:val="3"/>
        </w:numPr>
        <w:spacing w:after="486" w:line="270" w:lineRule="auto"/>
        <w:ind w:hanging="425"/>
        <w:jc w:val="both"/>
        <w:rPr>
          <w:rFonts w:ascii="Times New Roman" w:hAnsi="Times New Roman"/>
        </w:rPr>
      </w:pPr>
      <w:r w:rsidRPr="005B1A79">
        <w:rPr>
          <w:rFonts w:ascii="Times New Roman" w:hAnsi="Times New Roman"/>
        </w:rPr>
        <w:t>Students will use supplementary resources such as online videos, NPTEL videos, e-courses, Virtual Laboratory</w:t>
      </w:r>
    </w:p>
    <w:p w14:paraId="55855E2F" w14:textId="77777777" w:rsidR="0018564A" w:rsidRPr="005B1A79" w:rsidRDefault="0018564A" w:rsidP="0018564A">
      <w:pPr>
        <w:ind w:left="-5"/>
        <w:rPr>
          <w:rFonts w:ascii="Times New Roman" w:hAnsi="Times New Roman"/>
        </w:rPr>
      </w:pPr>
      <w:r w:rsidRPr="005B1A79">
        <w:rPr>
          <w:rFonts w:ascii="Times New Roman" w:hAnsi="Times New Roman"/>
        </w:rPr>
        <w:t>Supplementary Resources:</w:t>
      </w:r>
    </w:p>
    <w:p w14:paraId="787B133A" w14:textId="77777777" w:rsidR="0018564A" w:rsidRPr="005B1A79" w:rsidRDefault="0018564A" w:rsidP="0018564A">
      <w:pPr>
        <w:numPr>
          <w:ilvl w:val="1"/>
          <w:numId w:val="3"/>
        </w:numPr>
        <w:spacing w:after="101" w:line="259" w:lineRule="auto"/>
        <w:ind w:hanging="295"/>
        <w:rPr>
          <w:rFonts w:ascii="Times New Roman" w:hAnsi="Times New Roman"/>
        </w:rPr>
      </w:pPr>
      <w:hyperlink r:id="rId8">
        <w:r w:rsidRPr="005B1A79">
          <w:rPr>
            <w:rFonts w:ascii="Times New Roman" w:hAnsi="Times New Roman"/>
            <w:color w:val="0000FF"/>
            <w:u w:val="single" w:color="0000FF"/>
          </w:rPr>
          <w:t>http://nptel.ac.in/courses/108108076/</w:t>
        </w:r>
      </w:hyperlink>
    </w:p>
    <w:p w14:paraId="249D9654" w14:textId="77777777" w:rsidR="0018564A" w:rsidRPr="005B1A79" w:rsidRDefault="0018564A" w:rsidP="0018564A">
      <w:pPr>
        <w:numPr>
          <w:ilvl w:val="1"/>
          <w:numId w:val="3"/>
        </w:numPr>
        <w:spacing w:after="101" w:line="259" w:lineRule="auto"/>
        <w:ind w:hanging="295"/>
        <w:rPr>
          <w:rFonts w:ascii="Times New Roman" w:hAnsi="Times New Roman"/>
        </w:rPr>
      </w:pPr>
      <w:hyperlink r:id="rId9">
        <w:r w:rsidRPr="005B1A79">
          <w:rPr>
            <w:rFonts w:ascii="Times New Roman" w:hAnsi="Times New Roman"/>
            <w:color w:val="0000FF"/>
            <w:u w:val="single" w:color="0000FF"/>
          </w:rPr>
          <w:t>http://nptel.ac.in/downloads/108105053/</w:t>
        </w:r>
      </w:hyperlink>
    </w:p>
    <w:p w14:paraId="4C9CCA8A" w14:textId="77777777" w:rsidR="0018564A" w:rsidRPr="005B1A79" w:rsidRDefault="0018564A" w:rsidP="0018564A">
      <w:pPr>
        <w:numPr>
          <w:ilvl w:val="1"/>
          <w:numId w:val="3"/>
        </w:numPr>
        <w:spacing w:after="23" w:line="259" w:lineRule="auto"/>
        <w:ind w:hanging="295"/>
        <w:rPr>
          <w:rFonts w:ascii="Times New Roman" w:hAnsi="Times New Roman"/>
        </w:rPr>
      </w:pPr>
      <w:hyperlink r:id="rId10">
        <w:r w:rsidRPr="005B1A79">
          <w:rPr>
            <w:rFonts w:ascii="Times New Roman" w:hAnsi="Times New Roman"/>
            <w:color w:val="0000FF"/>
            <w:u w:val="single" w:color="0000FF"/>
          </w:rPr>
          <w:t>http://ocw.mit.edu/courses/electrical-engineering-and-computer-science/6-</w:t>
        </w:r>
      </w:hyperlink>
    </w:p>
    <w:p w14:paraId="3612E88D" w14:textId="77777777" w:rsidR="0018564A" w:rsidRPr="005B1A79" w:rsidRDefault="0018564A" w:rsidP="0018564A">
      <w:pPr>
        <w:spacing w:after="101" w:line="259" w:lineRule="auto"/>
        <w:ind w:left="709"/>
        <w:rPr>
          <w:rFonts w:ascii="Times New Roman" w:hAnsi="Times New Roman"/>
        </w:rPr>
      </w:pPr>
      <w:r w:rsidRPr="005B1A79">
        <w:rPr>
          <w:rFonts w:ascii="Times New Roman" w:hAnsi="Times New Roman"/>
          <w:color w:val="0000FF"/>
          <w:u w:val="single" w:color="0000FF"/>
        </w:rPr>
        <w:t>002-circuits-and-electronics-spring-2007/video-lectures/</w:t>
      </w:r>
    </w:p>
    <w:p w14:paraId="0E702997" w14:textId="77777777" w:rsidR="0018564A" w:rsidRPr="005B1A79" w:rsidRDefault="0018564A" w:rsidP="0018564A">
      <w:pPr>
        <w:numPr>
          <w:ilvl w:val="1"/>
          <w:numId w:val="3"/>
        </w:numPr>
        <w:spacing w:after="101" w:line="259" w:lineRule="auto"/>
        <w:ind w:hanging="295"/>
        <w:rPr>
          <w:rFonts w:ascii="Times New Roman" w:hAnsi="Times New Roman"/>
        </w:rPr>
      </w:pPr>
      <w:r w:rsidRPr="005B1A79">
        <w:rPr>
          <w:rFonts w:ascii="Times New Roman" w:hAnsi="Times New Roman"/>
          <w:color w:val="0000FF"/>
          <w:u w:val="single" w:color="0000FF"/>
        </w:rPr>
        <w:t>https://www.facstaff.bucknell.edu/mastascu/eLessonsHTML/EEIndex.html</w:t>
      </w:r>
    </w:p>
    <w:p w14:paraId="7FF83A74" w14:textId="77777777" w:rsidR="0018564A" w:rsidRPr="005B1A79" w:rsidRDefault="0018564A" w:rsidP="0018564A">
      <w:pPr>
        <w:numPr>
          <w:ilvl w:val="1"/>
          <w:numId w:val="3"/>
        </w:numPr>
        <w:spacing w:after="101" w:line="259" w:lineRule="auto"/>
        <w:ind w:hanging="295"/>
        <w:rPr>
          <w:rFonts w:ascii="Times New Roman" w:hAnsi="Times New Roman"/>
        </w:rPr>
      </w:pPr>
      <w:hyperlink r:id="rId11">
        <w:r w:rsidRPr="005B1A79">
          <w:rPr>
            <w:rFonts w:ascii="Times New Roman" w:hAnsi="Times New Roman"/>
            <w:color w:val="0000FF"/>
            <w:u w:val="single" w:color="0000FF"/>
          </w:rPr>
          <w:t>http://www.electrical4u.com/nature-of-electricity/</w:t>
        </w:r>
      </w:hyperlink>
    </w:p>
    <w:p w14:paraId="70E7619C" w14:textId="77777777" w:rsidR="0018564A" w:rsidRPr="005B1A79" w:rsidRDefault="0018564A" w:rsidP="0018564A">
      <w:pPr>
        <w:numPr>
          <w:ilvl w:val="1"/>
          <w:numId w:val="3"/>
        </w:numPr>
        <w:spacing w:after="101" w:line="259" w:lineRule="auto"/>
        <w:ind w:hanging="295"/>
        <w:rPr>
          <w:rFonts w:ascii="Times New Roman" w:hAnsi="Times New Roman"/>
        </w:rPr>
      </w:pPr>
      <w:hyperlink r:id="rId12">
        <w:r w:rsidRPr="005B1A79">
          <w:rPr>
            <w:rFonts w:ascii="Times New Roman" w:hAnsi="Times New Roman"/>
            <w:color w:val="0000FF"/>
            <w:u w:val="single" w:color="0000FF"/>
          </w:rPr>
          <w:t>http://vlab.amrita.edu/index.php</w:t>
        </w:r>
      </w:hyperlink>
    </w:p>
    <w:p w14:paraId="4AE095D7" w14:textId="77777777" w:rsidR="008C2EBE" w:rsidRPr="00392C50" w:rsidRDefault="008C2EBE" w:rsidP="0018564A">
      <w:pPr>
        <w:widowControl w:val="0"/>
        <w:overflowPunct w:val="0"/>
        <w:autoSpaceDE w:val="0"/>
        <w:autoSpaceDN w:val="0"/>
        <w:adjustRightInd w:val="0"/>
        <w:spacing w:after="0" w:line="240" w:lineRule="auto"/>
        <w:rPr>
          <w:rFonts w:ascii="Times New Roman" w:hAnsi="Times New Roman"/>
        </w:rPr>
      </w:pPr>
      <w:bookmarkStart w:id="0" w:name="_GoBack"/>
      <w:bookmarkEnd w:id="0"/>
    </w:p>
    <w:sectPr w:rsidR="008C2EBE" w:rsidRPr="00392C50" w:rsidSect="009A6701">
      <w:headerReference w:type="default" r:id="rId13"/>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1E50" w14:textId="77777777" w:rsidR="003972BB" w:rsidRDefault="003972BB" w:rsidP="00396965">
      <w:pPr>
        <w:spacing w:after="0" w:line="240" w:lineRule="auto"/>
      </w:pPr>
      <w:r>
        <w:separator/>
      </w:r>
    </w:p>
  </w:endnote>
  <w:endnote w:type="continuationSeparator" w:id="0">
    <w:p w14:paraId="031E8FF9" w14:textId="77777777" w:rsidR="003972BB" w:rsidRDefault="003972BB"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0DC47" w14:textId="77777777" w:rsidR="003972BB" w:rsidRDefault="003972BB" w:rsidP="00396965">
      <w:pPr>
        <w:spacing w:after="0" w:line="240" w:lineRule="auto"/>
      </w:pPr>
      <w:r>
        <w:separator/>
      </w:r>
    </w:p>
  </w:footnote>
  <w:footnote w:type="continuationSeparator" w:id="0">
    <w:p w14:paraId="6FDCE789" w14:textId="77777777" w:rsidR="003972BB" w:rsidRDefault="003972BB"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841C9"/>
    <w:rsid w:val="000A2C56"/>
    <w:rsid w:val="000B4FDE"/>
    <w:rsid w:val="000C18E9"/>
    <w:rsid w:val="000D6637"/>
    <w:rsid w:val="000E0AD3"/>
    <w:rsid w:val="000E11DA"/>
    <w:rsid w:val="000E1757"/>
    <w:rsid w:val="000E5B30"/>
    <w:rsid w:val="000F325A"/>
    <w:rsid w:val="00105680"/>
    <w:rsid w:val="00107680"/>
    <w:rsid w:val="001116B9"/>
    <w:rsid w:val="001158FD"/>
    <w:rsid w:val="00122539"/>
    <w:rsid w:val="00122AEB"/>
    <w:rsid w:val="001237AC"/>
    <w:rsid w:val="001275B2"/>
    <w:rsid w:val="00141232"/>
    <w:rsid w:val="00143A3B"/>
    <w:rsid w:val="001621C4"/>
    <w:rsid w:val="001645E9"/>
    <w:rsid w:val="00173D83"/>
    <w:rsid w:val="0018564A"/>
    <w:rsid w:val="00187057"/>
    <w:rsid w:val="001B5C58"/>
    <w:rsid w:val="001C3A81"/>
    <w:rsid w:val="001F45C3"/>
    <w:rsid w:val="002051C7"/>
    <w:rsid w:val="00220836"/>
    <w:rsid w:val="00221BA8"/>
    <w:rsid w:val="0024338D"/>
    <w:rsid w:val="00246FB2"/>
    <w:rsid w:val="00253515"/>
    <w:rsid w:val="002546DD"/>
    <w:rsid w:val="00257730"/>
    <w:rsid w:val="00264129"/>
    <w:rsid w:val="00266BEA"/>
    <w:rsid w:val="00290A62"/>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6D55"/>
    <w:rsid w:val="00326FEB"/>
    <w:rsid w:val="00347FA3"/>
    <w:rsid w:val="00356C25"/>
    <w:rsid w:val="00370BB4"/>
    <w:rsid w:val="00372F13"/>
    <w:rsid w:val="00374FF4"/>
    <w:rsid w:val="003861E8"/>
    <w:rsid w:val="0038680B"/>
    <w:rsid w:val="00386A55"/>
    <w:rsid w:val="00391600"/>
    <w:rsid w:val="003927C1"/>
    <w:rsid w:val="00392C50"/>
    <w:rsid w:val="00396965"/>
    <w:rsid w:val="003972BB"/>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92F55"/>
    <w:rsid w:val="006A06A4"/>
    <w:rsid w:val="006C375E"/>
    <w:rsid w:val="006D623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D3EA5"/>
    <w:rsid w:val="007D7E1C"/>
    <w:rsid w:val="007F181E"/>
    <w:rsid w:val="007F748B"/>
    <w:rsid w:val="0080438D"/>
    <w:rsid w:val="008057EA"/>
    <w:rsid w:val="00817CB7"/>
    <w:rsid w:val="00827D7F"/>
    <w:rsid w:val="00834430"/>
    <w:rsid w:val="0083475E"/>
    <w:rsid w:val="008356AA"/>
    <w:rsid w:val="00837C38"/>
    <w:rsid w:val="0084001C"/>
    <w:rsid w:val="00843894"/>
    <w:rsid w:val="00846758"/>
    <w:rsid w:val="00861473"/>
    <w:rsid w:val="00872559"/>
    <w:rsid w:val="00873F75"/>
    <w:rsid w:val="00877FDB"/>
    <w:rsid w:val="008930AF"/>
    <w:rsid w:val="00894B0E"/>
    <w:rsid w:val="0089574C"/>
    <w:rsid w:val="008A021C"/>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36A8"/>
    <w:rsid w:val="00D853EE"/>
    <w:rsid w:val="00DA2366"/>
    <w:rsid w:val="00DA333E"/>
    <w:rsid w:val="00DA5684"/>
    <w:rsid w:val="00DC50F5"/>
    <w:rsid w:val="00DC7A97"/>
    <w:rsid w:val="00DD6755"/>
    <w:rsid w:val="00DE657E"/>
    <w:rsid w:val="00DE6C3C"/>
    <w:rsid w:val="00E01AB9"/>
    <w:rsid w:val="00E170D2"/>
    <w:rsid w:val="00E26D33"/>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660A"/>
    <w:rsid w:val="00F467C2"/>
    <w:rsid w:val="00F55C62"/>
    <w:rsid w:val="00F63C7B"/>
    <w:rsid w:val="00F65A79"/>
    <w:rsid w:val="00F70C1D"/>
    <w:rsid w:val="00F76B66"/>
    <w:rsid w:val="00F8510F"/>
    <w:rsid w:val="00F977CE"/>
    <w:rsid w:val="00FC1C2D"/>
    <w:rsid w:val="00FD0B2D"/>
    <w:rsid w:val="00FD6A40"/>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tel.ac.in/courses/10810807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lab.amrita.edu/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ical4u.com/nature-of-electric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cw.mit.edu/courses/electrical-engineering-and-computer-science/6-002-circuits-and-electronics-spring-2007/video-lectures/" TargetMode="External"/><Relationship Id="rId4" Type="http://schemas.openxmlformats.org/officeDocument/2006/relationships/settings" Target="settings.xml"/><Relationship Id="rId9" Type="http://schemas.openxmlformats.org/officeDocument/2006/relationships/hyperlink" Target="http://nptel.ac.in/downloads/10810505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37B6-1537-4A68-9173-CC1CF977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2</cp:revision>
  <cp:lastPrinted>2017-09-02T07:02:00Z</cp:lastPrinted>
  <dcterms:created xsi:type="dcterms:W3CDTF">2018-07-12T13:05:00Z</dcterms:created>
  <dcterms:modified xsi:type="dcterms:W3CDTF">2018-07-12T13:05:00Z</dcterms:modified>
</cp:coreProperties>
</file>