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1EBF" w14:textId="1CD415FE" w:rsidR="000626F7" w:rsidRPr="005B1A79" w:rsidRDefault="0035113C" w:rsidP="000626F7">
      <w:pPr>
        <w:spacing w:after="223" w:line="259" w:lineRule="auto"/>
        <w:ind w:left="708"/>
        <w:rPr>
          <w:rFonts w:ascii="Times New Roman" w:hAnsi="Times New Roman"/>
          <w:sz w:val="24"/>
          <w:szCs w:val="24"/>
        </w:rPr>
      </w:pPr>
      <w:r>
        <w:rPr>
          <w:rFonts w:ascii="Times New Roman" w:hAnsi="Times New Roman"/>
          <w:b/>
          <w:sz w:val="24"/>
          <w:szCs w:val="24"/>
        </w:rPr>
        <w:t xml:space="preserve">             </w:t>
      </w:r>
      <w:r w:rsidR="000626F7" w:rsidRPr="005B1A79">
        <w:rPr>
          <w:rFonts w:ascii="Times New Roman" w:hAnsi="Times New Roman"/>
          <w:b/>
          <w:sz w:val="24"/>
          <w:szCs w:val="24"/>
        </w:rPr>
        <w:t xml:space="preserve">Subject Code: </w:t>
      </w:r>
      <w:bookmarkStart w:id="0" w:name="_GoBack"/>
      <w:r w:rsidR="000626F7" w:rsidRPr="005B1A79">
        <w:rPr>
          <w:rFonts w:ascii="Times New Roman" w:hAnsi="Times New Roman"/>
          <w:sz w:val="24"/>
          <w:szCs w:val="24"/>
        </w:rPr>
        <w:t>01CY0306</w:t>
      </w:r>
      <w:bookmarkEnd w:id="0"/>
    </w:p>
    <w:p w14:paraId="06424D9F" w14:textId="77777777" w:rsidR="000626F7" w:rsidRPr="005B1A79" w:rsidRDefault="000626F7" w:rsidP="000626F7">
      <w:pPr>
        <w:spacing w:after="222" w:line="259" w:lineRule="auto"/>
        <w:jc w:val="center"/>
        <w:rPr>
          <w:rFonts w:ascii="Times New Roman" w:hAnsi="Times New Roman"/>
          <w:b/>
          <w:sz w:val="24"/>
          <w:szCs w:val="24"/>
        </w:rPr>
      </w:pPr>
      <w:r w:rsidRPr="005B1A79">
        <w:rPr>
          <w:rFonts w:ascii="Times New Roman" w:hAnsi="Times New Roman"/>
          <w:b/>
          <w:sz w:val="24"/>
          <w:szCs w:val="24"/>
        </w:rPr>
        <w:t>Subject Name: Information Security Management System</w:t>
      </w:r>
    </w:p>
    <w:p w14:paraId="38A88422" w14:textId="77777777" w:rsidR="000626F7" w:rsidRPr="005B1A79" w:rsidRDefault="000626F7" w:rsidP="000626F7">
      <w:pPr>
        <w:spacing w:after="222" w:line="259" w:lineRule="auto"/>
        <w:rPr>
          <w:rFonts w:ascii="Times New Roman" w:hAnsi="Times New Roman"/>
          <w:sz w:val="24"/>
          <w:szCs w:val="24"/>
        </w:rPr>
      </w:pPr>
      <w:r>
        <w:rPr>
          <w:rFonts w:ascii="Times New Roman" w:hAnsi="Times New Roman"/>
          <w:b/>
          <w:sz w:val="24"/>
          <w:szCs w:val="24"/>
        </w:rPr>
        <w:t xml:space="preserve">                       </w:t>
      </w:r>
      <w:r w:rsidRPr="005B1A79">
        <w:rPr>
          <w:rFonts w:ascii="Times New Roman" w:hAnsi="Times New Roman"/>
          <w:b/>
          <w:sz w:val="24"/>
          <w:szCs w:val="24"/>
        </w:rPr>
        <w:t xml:space="preserve">MTech. Year </w:t>
      </w:r>
      <w:r>
        <w:rPr>
          <w:rFonts w:ascii="Times New Roman" w:hAnsi="Times New Roman"/>
          <w:b/>
          <w:sz w:val="24"/>
          <w:szCs w:val="24"/>
        </w:rPr>
        <w:t>–</w:t>
      </w:r>
      <w:r w:rsidRPr="005B1A79">
        <w:rPr>
          <w:rFonts w:ascii="Times New Roman" w:hAnsi="Times New Roman"/>
          <w:b/>
          <w:sz w:val="24"/>
          <w:szCs w:val="24"/>
        </w:rPr>
        <w:t xml:space="preserve"> </w:t>
      </w:r>
      <w:r>
        <w:rPr>
          <w:rFonts w:ascii="Times New Roman" w:hAnsi="Times New Roman"/>
          <w:b/>
          <w:sz w:val="24"/>
          <w:szCs w:val="24"/>
        </w:rPr>
        <w:t>2 (Semester – 3)</w:t>
      </w:r>
    </w:p>
    <w:p w14:paraId="33E1EF1C" w14:textId="77777777" w:rsidR="000626F7" w:rsidRPr="005B1A79" w:rsidRDefault="000626F7" w:rsidP="000626F7">
      <w:pPr>
        <w:autoSpaceDE w:val="0"/>
        <w:autoSpaceDN w:val="0"/>
        <w:adjustRightInd w:val="0"/>
        <w:spacing w:after="0" w:line="240" w:lineRule="auto"/>
        <w:rPr>
          <w:rFonts w:ascii="Times New Roman" w:hAnsi="Times New Roman"/>
          <w:b/>
          <w:sz w:val="24"/>
          <w:szCs w:val="24"/>
        </w:rPr>
      </w:pPr>
      <w:r w:rsidRPr="005B1A79">
        <w:rPr>
          <w:rFonts w:ascii="Times New Roman" w:hAnsi="Times New Roman"/>
          <w:b/>
          <w:sz w:val="24"/>
          <w:szCs w:val="24"/>
        </w:rPr>
        <w:t xml:space="preserve">Objective: </w:t>
      </w:r>
    </w:p>
    <w:p w14:paraId="7D9EC814" w14:textId="77777777" w:rsidR="000626F7" w:rsidRPr="005B1A79" w:rsidRDefault="000626F7" w:rsidP="000626F7">
      <w:pPr>
        <w:autoSpaceDE w:val="0"/>
        <w:autoSpaceDN w:val="0"/>
        <w:adjustRightInd w:val="0"/>
        <w:spacing w:after="0" w:line="240" w:lineRule="auto"/>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749"/>
      </w:tblGrid>
      <w:tr w:rsidR="000626F7" w:rsidRPr="005B1A79" w14:paraId="64494AAF" w14:textId="77777777" w:rsidTr="00B46275">
        <w:trPr>
          <w:trHeight w:val="1177"/>
        </w:trPr>
        <w:tc>
          <w:tcPr>
            <w:tcW w:w="8749" w:type="dxa"/>
          </w:tcPr>
          <w:p w14:paraId="4F6EAF56" w14:textId="77777777" w:rsidR="000626F7" w:rsidRPr="005B1A79" w:rsidRDefault="000626F7" w:rsidP="00B46275">
            <w:pPr>
              <w:autoSpaceDE w:val="0"/>
              <w:autoSpaceDN w:val="0"/>
              <w:adjustRightInd w:val="0"/>
              <w:spacing w:after="0" w:line="240" w:lineRule="auto"/>
              <w:jc w:val="both"/>
              <w:rPr>
                <w:rFonts w:ascii="Times New Roman" w:hAnsi="Times New Roman"/>
                <w:sz w:val="24"/>
                <w:szCs w:val="24"/>
              </w:rPr>
            </w:pPr>
            <w:r w:rsidRPr="005B1A79">
              <w:rPr>
                <w:rFonts w:ascii="Times New Roman" w:hAnsi="Times New Roman"/>
                <w:sz w:val="24"/>
                <w:szCs w:val="24"/>
              </w:rPr>
              <w:t xml:space="preserve"> To overcome security threats which are exposed through organizations and their information systems and networks. To reduce risk effects which undermines or creates difficulties for its business operations. Therefore, need of information security management methodology to protect information systematically. This creates importance of ISMS. </w:t>
            </w:r>
          </w:p>
        </w:tc>
      </w:tr>
    </w:tbl>
    <w:p w14:paraId="6AC3109C" w14:textId="77777777" w:rsidR="000626F7" w:rsidRPr="005B1A79" w:rsidRDefault="000626F7" w:rsidP="000626F7">
      <w:pPr>
        <w:autoSpaceDE w:val="0"/>
        <w:autoSpaceDN w:val="0"/>
        <w:adjustRightInd w:val="0"/>
        <w:spacing w:after="0" w:line="240" w:lineRule="auto"/>
        <w:rPr>
          <w:rFonts w:ascii="Times New Roman" w:hAnsi="Times New Roman"/>
          <w:b/>
          <w:sz w:val="24"/>
          <w:szCs w:val="24"/>
        </w:rPr>
      </w:pPr>
    </w:p>
    <w:p w14:paraId="5861263C" w14:textId="77777777" w:rsidR="000626F7" w:rsidRPr="005B1A79" w:rsidRDefault="000626F7" w:rsidP="000626F7">
      <w:pPr>
        <w:autoSpaceDE w:val="0"/>
        <w:autoSpaceDN w:val="0"/>
        <w:adjustRightInd w:val="0"/>
        <w:spacing w:after="0" w:line="240" w:lineRule="auto"/>
        <w:rPr>
          <w:rFonts w:ascii="Times New Roman" w:hAnsi="Times New Roman"/>
          <w:b/>
          <w:sz w:val="24"/>
          <w:szCs w:val="24"/>
        </w:rPr>
      </w:pPr>
    </w:p>
    <w:p w14:paraId="2204A56A" w14:textId="77777777" w:rsidR="000626F7" w:rsidRPr="005B1A79" w:rsidRDefault="000626F7" w:rsidP="000626F7">
      <w:pPr>
        <w:autoSpaceDE w:val="0"/>
        <w:autoSpaceDN w:val="0"/>
        <w:adjustRightInd w:val="0"/>
        <w:spacing w:after="0" w:line="240" w:lineRule="auto"/>
        <w:rPr>
          <w:rFonts w:ascii="Times New Roman" w:hAnsi="Times New Roman"/>
          <w:sz w:val="24"/>
          <w:szCs w:val="24"/>
        </w:rPr>
      </w:pPr>
      <w:r w:rsidRPr="005B1A79">
        <w:rPr>
          <w:rFonts w:ascii="Times New Roman" w:hAnsi="Times New Roman"/>
          <w:b/>
          <w:sz w:val="24"/>
          <w:szCs w:val="24"/>
        </w:rPr>
        <w:t xml:space="preserve">Credits Earned: </w:t>
      </w:r>
      <w:r w:rsidRPr="005B1A79">
        <w:rPr>
          <w:rFonts w:ascii="Times New Roman" w:hAnsi="Times New Roman"/>
          <w:sz w:val="24"/>
          <w:szCs w:val="24"/>
        </w:rPr>
        <w:t>4 Credits</w:t>
      </w:r>
    </w:p>
    <w:p w14:paraId="274A9047" w14:textId="77777777" w:rsidR="000626F7" w:rsidRPr="005B1A79" w:rsidRDefault="000626F7" w:rsidP="000626F7">
      <w:pPr>
        <w:autoSpaceDE w:val="0"/>
        <w:autoSpaceDN w:val="0"/>
        <w:adjustRightInd w:val="0"/>
        <w:spacing w:after="0" w:line="240" w:lineRule="auto"/>
        <w:rPr>
          <w:rFonts w:ascii="Times New Roman" w:hAnsi="Times New Roman"/>
          <w:sz w:val="24"/>
          <w:szCs w:val="24"/>
        </w:rPr>
      </w:pPr>
    </w:p>
    <w:p w14:paraId="728DB32E" w14:textId="77777777" w:rsidR="000626F7" w:rsidRPr="005B1A79" w:rsidRDefault="000626F7" w:rsidP="000626F7">
      <w:pPr>
        <w:spacing w:after="214"/>
        <w:ind w:left="-5"/>
        <w:rPr>
          <w:rFonts w:ascii="Times New Roman" w:hAnsi="Times New Roman"/>
          <w:sz w:val="24"/>
          <w:szCs w:val="24"/>
        </w:rPr>
      </w:pPr>
      <w:r w:rsidRPr="005B1A79">
        <w:rPr>
          <w:rFonts w:ascii="Times New Roman" w:hAnsi="Times New Roman"/>
          <w:b/>
          <w:sz w:val="24"/>
          <w:szCs w:val="24"/>
        </w:rPr>
        <w:t xml:space="preserve">Course Outcomes: </w:t>
      </w:r>
      <w:r w:rsidRPr="005B1A79">
        <w:rPr>
          <w:rFonts w:ascii="Times New Roman" w:hAnsi="Times New Roman"/>
          <w:sz w:val="24"/>
          <w:szCs w:val="24"/>
        </w:rPr>
        <w:t>After completion of this course, student will be able to</w:t>
      </w:r>
    </w:p>
    <w:p w14:paraId="411FDF2D" w14:textId="77777777" w:rsidR="000626F7" w:rsidRPr="005B1A79" w:rsidRDefault="000626F7" w:rsidP="000626F7">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Understand key elements of ISO 19011 and ISO/IEC 17021 Standards</w:t>
      </w:r>
    </w:p>
    <w:p w14:paraId="7EC197BD" w14:textId="77777777" w:rsidR="000626F7" w:rsidRPr="005B1A79" w:rsidRDefault="000626F7" w:rsidP="000626F7">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Understand key information security issues</w:t>
      </w:r>
    </w:p>
    <w:p w14:paraId="63E7180E" w14:textId="77777777" w:rsidR="000626F7" w:rsidRPr="005B1A79" w:rsidRDefault="000626F7" w:rsidP="000626F7">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Plan an audit against a set of audit criteria</w:t>
      </w:r>
    </w:p>
    <w:p w14:paraId="3392CE98" w14:textId="77777777" w:rsidR="000626F7" w:rsidRPr="005B1A79" w:rsidRDefault="000626F7" w:rsidP="000626F7">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Successfully execute an Information Security Management system audit</w:t>
      </w:r>
    </w:p>
    <w:p w14:paraId="220C5A36" w14:textId="77777777" w:rsidR="000626F7" w:rsidRPr="005B1A79" w:rsidRDefault="000626F7" w:rsidP="000626F7">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Create clear, concise and relevant audit reports</w:t>
      </w:r>
    </w:p>
    <w:p w14:paraId="4EED9DE9" w14:textId="77777777" w:rsidR="000626F7" w:rsidRPr="005B1A79" w:rsidRDefault="000626F7" w:rsidP="000626F7">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Communicate the audit findings to a client</w:t>
      </w:r>
    </w:p>
    <w:p w14:paraId="0CCFDAC0" w14:textId="77777777" w:rsidR="000626F7" w:rsidRPr="005B1A79" w:rsidRDefault="000626F7" w:rsidP="000626F7">
      <w:pPr>
        <w:spacing w:after="214"/>
        <w:ind w:left="-5"/>
        <w:rPr>
          <w:rFonts w:ascii="Times New Roman" w:hAnsi="Times New Roman"/>
          <w:sz w:val="24"/>
          <w:szCs w:val="24"/>
        </w:rPr>
      </w:pPr>
      <w:r w:rsidRPr="005B1A79">
        <w:rPr>
          <w:rFonts w:ascii="Times New Roman" w:hAnsi="Times New Roman"/>
          <w:b/>
          <w:sz w:val="24"/>
          <w:szCs w:val="24"/>
        </w:rPr>
        <w:t xml:space="preserve">Pre-requisite of course: </w:t>
      </w:r>
      <w:r w:rsidRPr="005B1A79">
        <w:rPr>
          <w:rFonts w:ascii="Times New Roman" w:hAnsi="Times New Roman"/>
          <w:sz w:val="24"/>
          <w:szCs w:val="24"/>
        </w:rPr>
        <w:t>Understand the Plan Do Check Act (PDCA) Cycle</w:t>
      </w:r>
    </w:p>
    <w:p w14:paraId="1D07A8D5" w14:textId="77777777" w:rsidR="000626F7" w:rsidRPr="005B1A79" w:rsidRDefault="000626F7" w:rsidP="000626F7">
      <w:pPr>
        <w:spacing w:after="0" w:line="259" w:lineRule="auto"/>
        <w:ind w:left="708" w:right="719"/>
        <w:jc w:val="center"/>
        <w:rPr>
          <w:rFonts w:ascii="Times New Roman" w:hAnsi="Times New Roman"/>
          <w:b/>
          <w:sz w:val="24"/>
          <w:szCs w:val="24"/>
        </w:rPr>
      </w:pPr>
      <w:r w:rsidRPr="005B1A79">
        <w:rPr>
          <w:rFonts w:ascii="Times New Roman" w:hAnsi="Times New Roman"/>
          <w:b/>
          <w:sz w:val="24"/>
          <w:szCs w:val="24"/>
        </w:rPr>
        <w:t>Teaching and Examination Scheme</w:t>
      </w:r>
    </w:p>
    <w:p w14:paraId="49E4A5E1" w14:textId="77777777" w:rsidR="000626F7" w:rsidRPr="005B1A79" w:rsidRDefault="000626F7" w:rsidP="000626F7">
      <w:pPr>
        <w:spacing w:after="0" w:line="259" w:lineRule="auto"/>
        <w:ind w:left="708" w:right="719"/>
        <w:jc w:val="center"/>
        <w:rPr>
          <w:rFonts w:ascii="Times New Roman" w:hAnsi="Times New Roman"/>
          <w:sz w:val="24"/>
          <w:szCs w:val="24"/>
        </w:rPr>
      </w:pP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0626F7" w:rsidRPr="005B1A79" w14:paraId="1E7281B4" w14:textId="77777777" w:rsidTr="00B46275">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63BC92E9"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545CDD3E"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09A0833F"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DD7B4B1"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073BDBF9"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Total Marks</w:t>
            </w:r>
          </w:p>
        </w:tc>
      </w:tr>
      <w:tr w:rsidR="000626F7" w:rsidRPr="005B1A79" w14:paraId="3CEB66A0" w14:textId="77777777" w:rsidTr="00B46275">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29E68A3E"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0C523AAD"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49A1C3A2"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5DDAEDF3" w14:textId="77777777" w:rsidR="000626F7" w:rsidRPr="005B1A79" w:rsidRDefault="000626F7" w:rsidP="00B46275">
            <w:pPr>
              <w:spacing w:after="0" w:line="240" w:lineRule="auto"/>
              <w:rPr>
                <w:rFonts w:ascii="Times New Roman" w:hAnsi="Times New Roman"/>
                <w:bCs/>
                <w:sz w:val="24"/>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32E763C9"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71EBEE0F"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03189FB4"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62B35F61"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165F05C7" w14:textId="77777777" w:rsidR="000626F7" w:rsidRPr="005B1A79" w:rsidRDefault="000626F7" w:rsidP="00B46275">
            <w:pPr>
              <w:spacing w:after="0" w:line="240" w:lineRule="auto"/>
              <w:jc w:val="center"/>
              <w:rPr>
                <w:rFonts w:ascii="Times New Roman" w:hAnsi="Times New Roman"/>
                <w:bCs/>
                <w:sz w:val="24"/>
                <w:szCs w:val="24"/>
              </w:rPr>
            </w:pPr>
            <w:r w:rsidRPr="005B1A79">
              <w:rPr>
                <w:rFonts w:ascii="Times New Roman" w:hAnsi="Times New Roman"/>
                <w:bCs/>
                <w:sz w:val="24"/>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566D5F3C" w14:textId="77777777" w:rsidR="000626F7" w:rsidRPr="005B1A79" w:rsidRDefault="000626F7" w:rsidP="00B46275">
            <w:pPr>
              <w:spacing w:after="0" w:line="240" w:lineRule="auto"/>
              <w:rPr>
                <w:rFonts w:ascii="Times New Roman" w:hAnsi="Times New Roman"/>
                <w:bCs/>
                <w:sz w:val="24"/>
                <w:szCs w:val="24"/>
              </w:rPr>
            </w:pPr>
          </w:p>
        </w:tc>
      </w:tr>
      <w:tr w:rsidR="000626F7" w:rsidRPr="005B1A79" w14:paraId="115FA8AD" w14:textId="77777777" w:rsidTr="00B4627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2DCCDC32"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3</w:t>
            </w:r>
          </w:p>
        </w:tc>
        <w:tc>
          <w:tcPr>
            <w:tcW w:w="1070" w:type="dxa"/>
            <w:tcBorders>
              <w:top w:val="nil"/>
              <w:left w:val="nil"/>
              <w:bottom w:val="single" w:sz="4" w:space="0" w:color="auto"/>
              <w:right w:val="single" w:sz="4" w:space="0" w:color="auto"/>
            </w:tcBorders>
            <w:shd w:val="clear" w:color="auto" w:fill="auto"/>
            <w:noWrap/>
            <w:vAlign w:val="bottom"/>
            <w:hideMark/>
          </w:tcPr>
          <w:p w14:paraId="27283C5D"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4DA0793A"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2</w:t>
            </w:r>
          </w:p>
        </w:tc>
        <w:tc>
          <w:tcPr>
            <w:tcW w:w="976" w:type="dxa"/>
            <w:tcBorders>
              <w:top w:val="nil"/>
              <w:left w:val="nil"/>
              <w:bottom w:val="single" w:sz="4" w:space="0" w:color="auto"/>
              <w:right w:val="single" w:sz="4" w:space="0" w:color="auto"/>
            </w:tcBorders>
            <w:shd w:val="clear" w:color="auto" w:fill="auto"/>
            <w:noWrap/>
            <w:vAlign w:val="bottom"/>
            <w:hideMark/>
          </w:tcPr>
          <w:p w14:paraId="20577DD0"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578262F0"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401A6AE1"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5082FD79"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4C42EC97"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14:paraId="3E7B2A55"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14:paraId="1613D1AD" w14:textId="77777777" w:rsidR="000626F7" w:rsidRPr="005B1A79" w:rsidRDefault="000626F7" w:rsidP="00B46275">
            <w:pPr>
              <w:spacing w:after="0" w:line="240" w:lineRule="auto"/>
              <w:jc w:val="center"/>
              <w:rPr>
                <w:rFonts w:ascii="Times New Roman" w:hAnsi="Times New Roman"/>
                <w:sz w:val="24"/>
                <w:szCs w:val="24"/>
              </w:rPr>
            </w:pPr>
            <w:r w:rsidRPr="005B1A79">
              <w:rPr>
                <w:rFonts w:ascii="Times New Roman" w:hAnsi="Times New Roman"/>
                <w:sz w:val="24"/>
                <w:szCs w:val="24"/>
              </w:rPr>
              <w:t>150</w:t>
            </w:r>
          </w:p>
        </w:tc>
      </w:tr>
    </w:tbl>
    <w:p w14:paraId="1DD6AB9F" w14:textId="77777777" w:rsidR="000626F7" w:rsidRPr="005B1A79" w:rsidRDefault="000626F7" w:rsidP="000626F7">
      <w:pPr>
        <w:spacing w:after="0" w:line="259" w:lineRule="auto"/>
        <w:ind w:left="-5"/>
        <w:rPr>
          <w:rFonts w:ascii="Times New Roman" w:hAnsi="Times New Roman"/>
          <w:b/>
          <w:sz w:val="24"/>
          <w:szCs w:val="24"/>
        </w:rPr>
      </w:pPr>
    </w:p>
    <w:p w14:paraId="4F82C422" w14:textId="77777777" w:rsidR="000626F7" w:rsidRPr="005B1A79" w:rsidRDefault="000626F7" w:rsidP="000626F7">
      <w:pPr>
        <w:spacing w:after="0" w:line="259" w:lineRule="auto"/>
        <w:ind w:left="-5"/>
        <w:rPr>
          <w:rFonts w:ascii="Times New Roman" w:hAnsi="Times New Roman"/>
          <w:b/>
          <w:sz w:val="24"/>
          <w:szCs w:val="24"/>
        </w:rPr>
      </w:pPr>
    </w:p>
    <w:p w14:paraId="66AB303B" w14:textId="77777777" w:rsidR="000626F7" w:rsidRPr="005B1A79" w:rsidRDefault="000626F7" w:rsidP="000626F7">
      <w:pPr>
        <w:spacing w:after="0" w:line="259" w:lineRule="auto"/>
        <w:ind w:left="-5"/>
        <w:rPr>
          <w:rFonts w:ascii="Times New Roman" w:hAnsi="Times New Roman"/>
          <w:b/>
          <w:sz w:val="24"/>
          <w:szCs w:val="24"/>
        </w:rPr>
      </w:pPr>
    </w:p>
    <w:p w14:paraId="50662624" w14:textId="77777777" w:rsidR="000626F7" w:rsidRPr="005B1A79" w:rsidRDefault="000626F7" w:rsidP="000626F7">
      <w:pPr>
        <w:spacing w:after="0" w:line="259" w:lineRule="auto"/>
        <w:ind w:left="-5"/>
        <w:rPr>
          <w:rFonts w:ascii="Times New Roman" w:hAnsi="Times New Roman"/>
          <w:b/>
          <w:sz w:val="24"/>
          <w:szCs w:val="24"/>
        </w:rPr>
      </w:pPr>
    </w:p>
    <w:p w14:paraId="79D223B1" w14:textId="77777777" w:rsidR="000626F7" w:rsidRPr="005B1A79" w:rsidRDefault="000626F7" w:rsidP="000626F7">
      <w:pPr>
        <w:spacing w:after="0" w:line="259" w:lineRule="auto"/>
        <w:ind w:left="-5"/>
        <w:rPr>
          <w:rFonts w:ascii="Times New Roman" w:hAnsi="Times New Roman"/>
          <w:b/>
          <w:sz w:val="24"/>
          <w:szCs w:val="24"/>
        </w:rPr>
      </w:pPr>
    </w:p>
    <w:p w14:paraId="0DB03DBB" w14:textId="77777777" w:rsidR="000626F7" w:rsidRPr="005B1A79" w:rsidRDefault="000626F7" w:rsidP="000626F7">
      <w:pPr>
        <w:spacing w:after="0" w:line="259" w:lineRule="auto"/>
        <w:ind w:left="-5"/>
        <w:rPr>
          <w:rFonts w:ascii="Times New Roman" w:hAnsi="Times New Roman"/>
          <w:b/>
          <w:sz w:val="24"/>
          <w:szCs w:val="24"/>
        </w:rPr>
      </w:pPr>
    </w:p>
    <w:p w14:paraId="3D3CEF4C" w14:textId="77777777" w:rsidR="000626F7" w:rsidRPr="005B1A79" w:rsidRDefault="000626F7" w:rsidP="000626F7">
      <w:pPr>
        <w:spacing w:after="0" w:line="259" w:lineRule="auto"/>
        <w:ind w:left="-5"/>
        <w:rPr>
          <w:rFonts w:ascii="Times New Roman" w:hAnsi="Times New Roman"/>
          <w:b/>
          <w:sz w:val="24"/>
          <w:szCs w:val="24"/>
        </w:rPr>
      </w:pPr>
    </w:p>
    <w:p w14:paraId="65B51192" w14:textId="77777777" w:rsidR="000626F7" w:rsidRPr="005B1A79" w:rsidRDefault="000626F7" w:rsidP="000626F7">
      <w:pPr>
        <w:spacing w:after="0" w:line="259" w:lineRule="auto"/>
        <w:ind w:left="-5"/>
        <w:rPr>
          <w:rFonts w:ascii="Times New Roman" w:hAnsi="Times New Roman"/>
          <w:b/>
          <w:sz w:val="24"/>
          <w:szCs w:val="24"/>
        </w:rPr>
      </w:pPr>
    </w:p>
    <w:p w14:paraId="6E6FFB82" w14:textId="77777777" w:rsidR="000626F7" w:rsidRPr="005B1A79" w:rsidRDefault="000626F7" w:rsidP="000626F7">
      <w:pPr>
        <w:spacing w:after="0" w:line="259" w:lineRule="auto"/>
        <w:ind w:left="-5"/>
        <w:rPr>
          <w:rFonts w:ascii="Times New Roman" w:hAnsi="Times New Roman"/>
          <w:sz w:val="24"/>
          <w:szCs w:val="24"/>
        </w:rPr>
      </w:pPr>
      <w:r w:rsidRPr="005B1A79">
        <w:rPr>
          <w:rFonts w:ascii="Times New Roman" w:hAnsi="Times New Roman"/>
          <w:b/>
          <w:sz w:val="24"/>
          <w:szCs w:val="24"/>
        </w:rPr>
        <w:lastRenderedPageBreak/>
        <w:t>Contents:</w:t>
      </w:r>
    </w:p>
    <w:tbl>
      <w:tblPr>
        <w:tblW w:w="9369" w:type="dxa"/>
        <w:tblInd w:w="-302" w:type="dxa"/>
        <w:tblCellMar>
          <w:top w:w="13" w:type="dxa"/>
          <w:left w:w="107" w:type="dxa"/>
          <w:right w:w="84" w:type="dxa"/>
        </w:tblCellMar>
        <w:tblLook w:val="04A0" w:firstRow="1" w:lastRow="0" w:firstColumn="1" w:lastColumn="0" w:noHBand="0" w:noVBand="1"/>
      </w:tblPr>
      <w:tblGrid>
        <w:gridCol w:w="780"/>
        <w:gridCol w:w="7584"/>
        <w:gridCol w:w="1005"/>
      </w:tblGrid>
      <w:tr w:rsidR="000626F7" w:rsidRPr="005B1A79" w14:paraId="1D388F38" w14:textId="77777777" w:rsidTr="00B46275">
        <w:trPr>
          <w:trHeight w:val="844"/>
        </w:trPr>
        <w:tc>
          <w:tcPr>
            <w:tcW w:w="781" w:type="dxa"/>
            <w:tcBorders>
              <w:top w:val="single" w:sz="4" w:space="0" w:color="000000"/>
              <w:left w:val="single" w:sz="4" w:space="0" w:color="000000"/>
              <w:bottom w:val="single" w:sz="4" w:space="0" w:color="000000"/>
              <w:right w:val="single" w:sz="4" w:space="0" w:color="000000"/>
            </w:tcBorders>
          </w:tcPr>
          <w:p w14:paraId="59109287" w14:textId="77777777" w:rsidR="000626F7" w:rsidRPr="005B1A79" w:rsidRDefault="000626F7" w:rsidP="00B46275">
            <w:pPr>
              <w:spacing w:after="0" w:line="259" w:lineRule="auto"/>
              <w:ind w:left="65"/>
              <w:rPr>
                <w:rFonts w:ascii="Times New Roman" w:hAnsi="Times New Roman"/>
                <w:sz w:val="24"/>
                <w:szCs w:val="24"/>
              </w:rPr>
            </w:pPr>
            <w:r w:rsidRPr="005B1A79">
              <w:rPr>
                <w:rFonts w:ascii="Times New Roman" w:hAnsi="Times New Roman"/>
                <w:b/>
                <w:sz w:val="24"/>
                <w:szCs w:val="24"/>
              </w:rPr>
              <w:t>Unit</w:t>
            </w:r>
          </w:p>
        </w:tc>
        <w:tc>
          <w:tcPr>
            <w:tcW w:w="7651" w:type="dxa"/>
            <w:tcBorders>
              <w:top w:val="single" w:sz="4" w:space="0" w:color="000000"/>
              <w:left w:val="single" w:sz="4" w:space="0" w:color="000000"/>
              <w:bottom w:val="single" w:sz="4" w:space="0" w:color="000000"/>
              <w:right w:val="single" w:sz="4" w:space="0" w:color="000000"/>
            </w:tcBorders>
          </w:tcPr>
          <w:p w14:paraId="6BD218E3" w14:textId="77777777" w:rsidR="000626F7" w:rsidRPr="005B1A79" w:rsidRDefault="000626F7" w:rsidP="00B46275">
            <w:pPr>
              <w:spacing w:after="0" w:line="259" w:lineRule="auto"/>
              <w:ind w:right="22"/>
              <w:jc w:val="center"/>
              <w:rPr>
                <w:rFonts w:ascii="Times New Roman" w:hAnsi="Times New Roman"/>
                <w:sz w:val="24"/>
                <w:szCs w:val="24"/>
              </w:rPr>
            </w:pPr>
            <w:r w:rsidRPr="005B1A79">
              <w:rPr>
                <w:rFonts w:ascii="Times New Roman" w:hAnsi="Times New Roman"/>
                <w:b/>
                <w:sz w:val="24"/>
                <w:szCs w:val="24"/>
              </w:rPr>
              <w:t>Topics</w:t>
            </w:r>
          </w:p>
        </w:tc>
        <w:tc>
          <w:tcPr>
            <w:tcW w:w="937" w:type="dxa"/>
            <w:tcBorders>
              <w:top w:val="single" w:sz="4" w:space="0" w:color="000000"/>
              <w:left w:val="single" w:sz="4" w:space="0" w:color="000000"/>
              <w:bottom w:val="single" w:sz="4" w:space="0" w:color="000000"/>
              <w:right w:val="single" w:sz="4" w:space="0" w:color="000000"/>
            </w:tcBorders>
          </w:tcPr>
          <w:p w14:paraId="7611A01E" w14:textId="77777777" w:rsidR="000626F7" w:rsidRPr="005B1A79" w:rsidRDefault="000626F7" w:rsidP="00B46275">
            <w:pPr>
              <w:spacing w:after="0" w:line="259" w:lineRule="auto"/>
              <w:jc w:val="center"/>
              <w:rPr>
                <w:rFonts w:ascii="Times New Roman" w:hAnsi="Times New Roman"/>
                <w:sz w:val="24"/>
                <w:szCs w:val="24"/>
              </w:rPr>
            </w:pPr>
            <w:r w:rsidRPr="005B1A79">
              <w:rPr>
                <w:rFonts w:ascii="Times New Roman" w:hAnsi="Times New Roman"/>
                <w:b/>
                <w:sz w:val="24"/>
                <w:szCs w:val="24"/>
              </w:rPr>
              <w:t>Contact Hours</w:t>
            </w:r>
          </w:p>
        </w:tc>
      </w:tr>
      <w:tr w:rsidR="000626F7" w:rsidRPr="005B1A79" w14:paraId="3397484A" w14:textId="77777777" w:rsidTr="00B46275">
        <w:trPr>
          <w:trHeight w:val="1194"/>
        </w:trPr>
        <w:tc>
          <w:tcPr>
            <w:tcW w:w="781" w:type="dxa"/>
            <w:tcBorders>
              <w:top w:val="single" w:sz="4" w:space="0" w:color="000000"/>
              <w:left w:val="single" w:sz="4" w:space="0" w:color="000000"/>
              <w:bottom w:val="single" w:sz="4" w:space="0" w:color="000000"/>
              <w:right w:val="single" w:sz="4" w:space="0" w:color="000000"/>
            </w:tcBorders>
          </w:tcPr>
          <w:p w14:paraId="1DDB159D" w14:textId="77777777" w:rsidR="000626F7" w:rsidRPr="005B1A79" w:rsidRDefault="000626F7" w:rsidP="00B46275">
            <w:pPr>
              <w:spacing w:after="0" w:line="259" w:lineRule="auto"/>
              <w:ind w:left="1"/>
              <w:rPr>
                <w:rFonts w:ascii="Times New Roman" w:hAnsi="Times New Roman"/>
                <w:sz w:val="24"/>
                <w:szCs w:val="24"/>
              </w:rPr>
            </w:pPr>
            <w:r w:rsidRPr="005B1A79">
              <w:rPr>
                <w:rFonts w:ascii="Times New Roman" w:hAnsi="Times New Roman"/>
                <w:sz w:val="24"/>
                <w:szCs w:val="24"/>
              </w:rPr>
              <w:t>1</w:t>
            </w:r>
          </w:p>
        </w:tc>
        <w:tc>
          <w:tcPr>
            <w:tcW w:w="7651" w:type="dxa"/>
            <w:tcBorders>
              <w:top w:val="single" w:sz="4" w:space="0" w:color="000000"/>
              <w:left w:val="single" w:sz="4" w:space="0" w:color="000000"/>
              <w:bottom w:val="single" w:sz="4" w:space="0" w:color="000000"/>
              <w:right w:val="single" w:sz="4" w:space="0" w:color="000000"/>
            </w:tcBorders>
          </w:tcPr>
          <w:p w14:paraId="78D8D956" w14:textId="77777777" w:rsidR="000626F7" w:rsidRPr="005B1A79" w:rsidRDefault="000626F7" w:rsidP="00B46275">
            <w:pPr>
              <w:spacing w:after="0" w:line="259" w:lineRule="auto"/>
              <w:jc w:val="both"/>
              <w:rPr>
                <w:rFonts w:ascii="Times New Roman" w:hAnsi="Times New Roman"/>
                <w:b/>
                <w:sz w:val="24"/>
                <w:szCs w:val="24"/>
              </w:rPr>
            </w:pPr>
            <w:r w:rsidRPr="005B1A79">
              <w:rPr>
                <w:rFonts w:ascii="Times New Roman" w:hAnsi="Times New Roman"/>
                <w:b/>
                <w:sz w:val="24"/>
                <w:szCs w:val="24"/>
              </w:rPr>
              <w:t>Information Security Management System</w:t>
            </w:r>
          </w:p>
          <w:tbl>
            <w:tblPr>
              <w:tblW w:w="0" w:type="auto"/>
              <w:tblBorders>
                <w:top w:val="nil"/>
                <w:left w:val="nil"/>
                <w:bottom w:val="nil"/>
                <w:right w:val="nil"/>
              </w:tblBorders>
              <w:tblLook w:val="0000" w:firstRow="0" w:lastRow="0" w:firstColumn="0" w:lastColumn="0" w:noHBand="0" w:noVBand="0"/>
            </w:tblPr>
            <w:tblGrid>
              <w:gridCol w:w="7393"/>
            </w:tblGrid>
            <w:tr w:rsidR="000626F7" w:rsidRPr="005B1A79" w14:paraId="319F3DD7" w14:textId="77777777" w:rsidTr="00B46275">
              <w:trPr>
                <w:trHeight w:val="831"/>
              </w:trPr>
              <w:tc>
                <w:tcPr>
                  <w:tcW w:w="0" w:type="auto"/>
                </w:tcPr>
                <w:tbl>
                  <w:tblPr>
                    <w:tblW w:w="0" w:type="auto"/>
                    <w:tblBorders>
                      <w:top w:val="nil"/>
                      <w:left w:val="nil"/>
                      <w:bottom w:val="nil"/>
                      <w:right w:val="nil"/>
                    </w:tblBorders>
                    <w:tblLook w:val="0000" w:firstRow="0" w:lastRow="0" w:firstColumn="0" w:lastColumn="0" w:noHBand="0" w:noVBand="0"/>
                  </w:tblPr>
                  <w:tblGrid>
                    <w:gridCol w:w="7177"/>
                  </w:tblGrid>
                  <w:tr w:rsidR="000626F7" w:rsidRPr="005B1A79" w14:paraId="29EB9EFA" w14:textId="77777777" w:rsidTr="00B46275">
                    <w:trPr>
                      <w:trHeight w:val="218"/>
                    </w:trPr>
                    <w:tc>
                      <w:tcPr>
                        <w:tcW w:w="0" w:type="auto"/>
                      </w:tcPr>
                      <w:p w14:paraId="3216A603"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Introduction, Importance of Information in ISMS, CIA and DAD triads, ISMS purpose and objectives, Legal and Regulatory Framework, Conformance Vs. Compliance.</w:t>
                        </w:r>
                      </w:p>
                    </w:tc>
                  </w:tr>
                </w:tbl>
                <w:p w14:paraId="4F3EA726"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p>
              </w:tc>
            </w:tr>
          </w:tbl>
          <w:p w14:paraId="45141D33" w14:textId="77777777" w:rsidR="000626F7" w:rsidRPr="005B1A79" w:rsidRDefault="000626F7" w:rsidP="00B46275">
            <w:pPr>
              <w:spacing w:after="0" w:line="259" w:lineRule="auto"/>
              <w:rPr>
                <w:rFonts w:ascii="Times New Roman" w:hAnsi="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2FB0FAEE" w14:textId="77777777" w:rsidR="000626F7" w:rsidRPr="005B1A79" w:rsidRDefault="000626F7" w:rsidP="00B46275">
            <w:pPr>
              <w:spacing w:after="0" w:line="259" w:lineRule="auto"/>
              <w:ind w:right="25"/>
              <w:jc w:val="center"/>
              <w:rPr>
                <w:rFonts w:ascii="Times New Roman" w:hAnsi="Times New Roman"/>
                <w:sz w:val="24"/>
                <w:szCs w:val="24"/>
              </w:rPr>
            </w:pPr>
            <w:r w:rsidRPr="005B1A79">
              <w:rPr>
                <w:rFonts w:ascii="Times New Roman" w:hAnsi="Times New Roman"/>
                <w:sz w:val="24"/>
                <w:szCs w:val="24"/>
              </w:rPr>
              <w:t>6</w:t>
            </w:r>
          </w:p>
        </w:tc>
      </w:tr>
      <w:tr w:rsidR="000626F7" w:rsidRPr="005B1A79" w14:paraId="7591A8F4" w14:textId="77777777" w:rsidTr="00B46275">
        <w:trPr>
          <w:trHeight w:val="1254"/>
        </w:trPr>
        <w:tc>
          <w:tcPr>
            <w:tcW w:w="781" w:type="dxa"/>
            <w:tcBorders>
              <w:top w:val="single" w:sz="4" w:space="0" w:color="000000"/>
              <w:left w:val="single" w:sz="4" w:space="0" w:color="000000"/>
              <w:bottom w:val="single" w:sz="4" w:space="0" w:color="000000"/>
              <w:right w:val="single" w:sz="4" w:space="0" w:color="000000"/>
            </w:tcBorders>
          </w:tcPr>
          <w:p w14:paraId="4DBD11D4" w14:textId="77777777" w:rsidR="000626F7" w:rsidRPr="005B1A79" w:rsidRDefault="000626F7" w:rsidP="00B46275">
            <w:pPr>
              <w:spacing w:after="0" w:line="259" w:lineRule="auto"/>
              <w:ind w:left="1"/>
              <w:rPr>
                <w:rFonts w:ascii="Times New Roman" w:hAnsi="Times New Roman"/>
                <w:sz w:val="24"/>
                <w:szCs w:val="24"/>
              </w:rPr>
            </w:pPr>
            <w:r w:rsidRPr="005B1A79">
              <w:rPr>
                <w:rFonts w:ascii="Times New Roman" w:hAnsi="Times New Roman"/>
                <w:sz w:val="24"/>
                <w:szCs w:val="24"/>
              </w:rPr>
              <w:t>2</w:t>
            </w:r>
          </w:p>
        </w:tc>
        <w:tc>
          <w:tcPr>
            <w:tcW w:w="7651" w:type="dxa"/>
            <w:tcBorders>
              <w:top w:val="single" w:sz="4" w:space="0" w:color="000000"/>
              <w:left w:val="single" w:sz="4" w:space="0" w:color="000000"/>
              <w:bottom w:val="single" w:sz="4" w:space="0" w:color="000000"/>
              <w:right w:val="single" w:sz="4" w:space="0" w:color="000000"/>
            </w:tcBorders>
          </w:tcPr>
          <w:p w14:paraId="6961CEC6"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Audit Planning and Preparation</w:t>
            </w:r>
          </w:p>
          <w:p w14:paraId="68467D2F"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Reasons for auditing, Audit principles, Process of audit program management, Audit competence and evaluation methods, Audit Responsibilities, Audit time and process flow, ISMS audit check list.</w:t>
            </w:r>
          </w:p>
          <w:p w14:paraId="733D6C8E"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167A86CA" w14:textId="77777777" w:rsidR="000626F7" w:rsidRPr="005B1A79" w:rsidRDefault="000626F7" w:rsidP="00B46275">
            <w:pPr>
              <w:spacing w:after="0" w:line="259" w:lineRule="auto"/>
              <w:ind w:right="25"/>
              <w:jc w:val="center"/>
              <w:rPr>
                <w:rFonts w:ascii="Times New Roman" w:hAnsi="Times New Roman"/>
                <w:sz w:val="24"/>
                <w:szCs w:val="24"/>
              </w:rPr>
            </w:pPr>
            <w:r w:rsidRPr="005B1A79">
              <w:rPr>
                <w:rFonts w:ascii="Times New Roman" w:hAnsi="Times New Roman"/>
                <w:sz w:val="24"/>
                <w:szCs w:val="24"/>
              </w:rPr>
              <w:t>7</w:t>
            </w:r>
          </w:p>
        </w:tc>
      </w:tr>
      <w:tr w:rsidR="000626F7" w:rsidRPr="005B1A79" w14:paraId="05BE1700" w14:textId="77777777" w:rsidTr="00B46275">
        <w:trPr>
          <w:trHeight w:val="974"/>
        </w:trPr>
        <w:tc>
          <w:tcPr>
            <w:tcW w:w="781" w:type="dxa"/>
            <w:tcBorders>
              <w:top w:val="single" w:sz="4" w:space="0" w:color="000000"/>
              <w:left w:val="single" w:sz="4" w:space="0" w:color="000000"/>
              <w:bottom w:val="single" w:sz="4" w:space="0" w:color="000000"/>
              <w:right w:val="single" w:sz="4" w:space="0" w:color="000000"/>
            </w:tcBorders>
          </w:tcPr>
          <w:p w14:paraId="700B93F8" w14:textId="77777777" w:rsidR="000626F7" w:rsidRPr="005B1A79" w:rsidRDefault="000626F7" w:rsidP="00B46275">
            <w:pPr>
              <w:spacing w:after="0" w:line="259" w:lineRule="auto"/>
              <w:ind w:left="1"/>
              <w:rPr>
                <w:rFonts w:ascii="Times New Roman" w:hAnsi="Times New Roman"/>
                <w:sz w:val="24"/>
                <w:szCs w:val="24"/>
              </w:rPr>
            </w:pPr>
            <w:r w:rsidRPr="005B1A79">
              <w:rPr>
                <w:rFonts w:ascii="Times New Roman" w:hAnsi="Times New Roman"/>
                <w:sz w:val="24"/>
                <w:szCs w:val="24"/>
              </w:rPr>
              <w:t>3</w:t>
            </w:r>
          </w:p>
        </w:tc>
        <w:tc>
          <w:tcPr>
            <w:tcW w:w="7651" w:type="dxa"/>
            <w:tcBorders>
              <w:top w:val="single" w:sz="4" w:space="0" w:color="000000"/>
              <w:left w:val="single" w:sz="4" w:space="0" w:color="000000"/>
              <w:bottom w:val="single" w:sz="4" w:space="0" w:color="000000"/>
              <w:right w:val="single" w:sz="4" w:space="0" w:color="000000"/>
            </w:tcBorders>
          </w:tcPr>
          <w:p w14:paraId="073890B3"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Audit Techniques and collecting evidence.</w:t>
            </w:r>
          </w:p>
          <w:p w14:paraId="2013E365"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Auditor quality and selection, Audit Script, Audit stages, Audit techniques, collecting evidence through questions, Observation, reporting to audit finding, Audit team meeting, Nonconformities and observation, Corrective and preventive actions.</w:t>
            </w:r>
          </w:p>
          <w:p w14:paraId="36074E4B" w14:textId="77777777" w:rsidR="000626F7" w:rsidRPr="005B1A79" w:rsidRDefault="000626F7" w:rsidP="00B46275">
            <w:pPr>
              <w:widowControl w:val="0"/>
              <w:overflowPunct w:val="0"/>
              <w:autoSpaceDE w:val="0"/>
              <w:autoSpaceDN w:val="0"/>
              <w:adjustRightInd w:val="0"/>
              <w:spacing w:after="0" w:line="254" w:lineRule="auto"/>
              <w:ind w:right="20"/>
              <w:jc w:val="both"/>
              <w:rPr>
                <w:rFonts w:ascii="Times New Roman" w:hAnsi="Times New Roman"/>
                <w:sz w:val="24"/>
                <w:szCs w:val="24"/>
              </w:rPr>
            </w:pPr>
            <w:r w:rsidRPr="005B1A79">
              <w:rPr>
                <w:rFonts w:ascii="Times New Roman" w:hAnsi="Times New Roman"/>
                <w:sz w:val="24"/>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51535A5A" w14:textId="77777777" w:rsidR="000626F7" w:rsidRPr="005B1A79" w:rsidRDefault="000626F7" w:rsidP="00B46275">
            <w:pPr>
              <w:spacing w:after="0" w:line="259" w:lineRule="auto"/>
              <w:ind w:right="25"/>
              <w:jc w:val="center"/>
              <w:rPr>
                <w:rFonts w:ascii="Times New Roman" w:hAnsi="Times New Roman"/>
                <w:sz w:val="24"/>
                <w:szCs w:val="24"/>
              </w:rPr>
            </w:pPr>
            <w:r w:rsidRPr="005B1A79">
              <w:rPr>
                <w:rFonts w:ascii="Times New Roman" w:hAnsi="Times New Roman"/>
                <w:sz w:val="24"/>
                <w:szCs w:val="24"/>
              </w:rPr>
              <w:t>8</w:t>
            </w:r>
          </w:p>
        </w:tc>
      </w:tr>
      <w:tr w:rsidR="000626F7" w:rsidRPr="005B1A79" w14:paraId="3CB26375" w14:textId="77777777" w:rsidTr="00B46275">
        <w:trPr>
          <w:trHeight w:val="1104"/>
        </w:trPr>
        <w:tc>
          <w:tcPr>
            <w:tcW w:w="781" w:type="dxa"/>
            <w:tcBorders>
              <w:top w:val="single" w:sz="4" w:space="0" w:color="000000"/>
              <w:left w:val="single" w:sz="4" w:space="0" w:color="000000"/>
              <w:bottom w:val="single" w:sz="4" w:space="0" w:color="000000"/>
              <w:right w:val="single" w:sz="4" w:space="0" w:color="000000"/>
            </w:tcBorders>
          </w:tcPr>
          <w:p w14:paraId="6885087B" w14:textId="77777777" w:rsidR="000626F7" w:rsidRPr="005B1A79" w:rsidRDefault="000626F7" w:rsidP="00B46275">
            <w:pPr>
              <w:spacing w:after="0" w:line="259" w:lineRule="auto"/>
              <w:ind w:left="1"/>
              <w:rPr>
                <w:rFonts w:ascii="Times New Roman" w:hAnsi="Times New Roman"/>
                <w:sz w:val="24"/>
                <w:szCs w:val="24"/>
              </w:rPr>
            </w:pPr>
            <w:r w:rsidRPr="005B1A79">
              <w:rPr>
                <w:rFonts w:ascii="Times New Roman" w:hAnsi="Times New Roman"/>
                <w:sz w:val="24"/>
                <w:szCs w:val="24"/>
              </w:rPr>
              <w:t>4</w:t>
            </w:r>
          </w:p>
        </w:tc>
        <w:tc>
          <w:tcPr>
            <w:tcW w:w="765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393"/>
            </w:tblGrid>
            <w:tr w:rsidR="000626F7" w:rsidRPr="005B1A79" w14:paraId="67C4E8C7" w14:textId="77777777" w:rsidTr="00B46275">
              <w:trPr>
                <w:trHeight w:val="919"/>
              </w:trPr>
              <w:tc>
                <w:tcPr>
                  <w:tcW w:w="0" w:type="auto"/>
                </w:tcPr>
                <w:p w14:paraId="52A33A56"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ISO 27001</w:t>
                  </w:r>
                </w:p>
                <w:p w14:paraId="5B01E569"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Process approach and processes involved in establishing, Implementing and Operation, Monitoring and reviewing, Maintaining and Improving the ISMS, ISMS scope and exclusions.</w:t>
                  </w:r>
                </w:p>
                <w:p w14:paraId="72CAC3C2" w14:textId="77777777" w:rsidR="000626F7" w:rsidRPr="005B1A79" w:rsidRDefault="000626F7" w:rsidP="00B46275">
                  <w:pPr>
                    <w:widowControl w:val="0"/>
                    <w:overflowPunct w:val="0"/>
                    <w:autoSpaceDE w:val="0"/>
                    <w:autoSpaceDN w:val="0"/>
                    <w:adjustRightInd w:val="0"/>
                    <w:spacing w:after="0" w:line="264" w:lineRule="auto"/>
                    <w:jc w:val="both"/>
                    <w:rPr>
                      <w:rFonts w:ascii="Times New Roman" w:hAnsi="Times New Roman"/>
                      <w:sz w:val="24"/>
                      <w:szCs w:val="24"/>
                    </w:rPr>
                  </w:pPr>
                </w:p>
              </w:tc>
            </w:tr>
          </w:tbl>
          <w:p w14:paraId="08230B83" w14:textId="77777777" w:rsidR="000626F7" w:rsidRPr="005B1A79" w:rsidRDefault="000626F7" w:rsidP="00B46275">
            <w:pPr>
              <w:spacing w:after="0" w:line="259" w:lineRule="auto"/>
              <w:jc w:val="both"/>
              <w:rPr>
                <w:rFonts w:ascii="Times New Roman" w:hAnsi="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437D65AD" w14:textId="77777777" w:rsidR="000626F7" w:rsidRPr="005B1A79" w:rsidRDefault="000626F7" w:rsidP="00B46275">
            <w:pPr>
              <w:spacing w:after="0" w:line="259" w:lineRule="auto"/>
              <w:ind w:right="25"/>
              <w:jc w:val="center"/>
              <w:rPr>
                <w:rFonts w:ascii="Times New Roman" w:hAnsi="Times New Roman"/>
                <w:sz w:val="24"/>
                <w:szCs w:val="24"/>
              </w:rPr>
            </w:pPr>
            <w:r w:rsidRPr="005B1A79">
              <w:rPr>
                <w:rFonts w:ascii="Times New Roman" w:hAnsi="Times New Roman"/>
                <w:sz w:val="24"/>
                <w:szCs w:val="24"/>
              </w:rPr>
              <w:t>10</w:t>
            </w:r>
          </w:p>
        </w:tc>
      </w:tr>
      <w:tr w:rsidR="000626F7" w:rsidRPr="005B1A79" w14:paraId="697A2CB2" w14:textId="77777777" w:rsidTr="00B46275">
        <w:trPr>
          <w:trHeight w:val="1671"/>
        </w:trPr>
        <w:tc>
          <w:tcPr>
            <w:tcW w:w="781" w:type="dxa"/>
            <w:tcBorders>
              <w:top w:val="single" w:sz="4" w:space="0" w:color="000000"/>
              <w:left w:val="single" w:sz="4" w:space="0" w:color="000000"/>
              <w:bottom w:val="single" w:sz="4" w:space="0" w:color="000000"/>
              <w:right w:val="single" w:sz="4" w:space="0" w:color="000000"/>
            </w:tcBorders>
          </w:tcPr>
          <w:p w14:paraId="229E4F88" w14:textId="77777777" w:rsidR="000626F7" w:rsidRPr="005B1A79" w:rsidRDefault="000626F7" w:rsidP="00B46275">
            <w:pPr>
              <w:spacing w:after="0" w:line="259" w:lineRule="auto"/>
              <w:ind w:left="1"/>
              <w:rPr>
                <w:rFonts w:ascii="Times New Roman" w:hAnsi="Times New Roman"/>
                <w:sz w:val="24"/>
                <w:szCs w:val="24"/>
              </w:rPr>
            </w:pPr>
            <w:r w:rsidRPr="005B1A79">
              <w:rPr>
                <w:rFonts w:ascii="Times New Roman" w:hAnsi="Times New Roman"/>
                <w:sz w:val="24"/>
                <w:szCs w:val="24"/>
              </w:rPr>
              <w:t>5</w:t>
            </w:r>
          </w:p>
        </w:tc>
        <w:tc>
          <w:tcPr>
            <w:tcW w:w="765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393"/>
            </w:tblGrid>
            <w:tr w:rsidR="000626F7" w:rsidRPr="005B1A79" w14:paraId="4C3F7234" w14:textId="77777777" w:rsidTr="00B46275">
              <w:trPr>
                <w:trHeight w:val="1210"/>
              </w:trPr>
              <w:tc>
                <w:tcPr>
                  <w:tcW w:w="0" w:type="auto"/>
                </w:tcPr>
                <w:p w14:paraId="2E5DC795"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Asset Management</w:t>
                  </w:r>
                </w:p>
                <w:p w14:paraId="5EBE7B4A"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 xml:space="preserve">Responsibility for asset, </w:t>
                  </w:r>
                  <w:proofErr w:type="gramStart"/>
                  <w:r w:rsidRPr="005B1A79">
                    <w:rPr>
                      <w:rFonts w:ascii="Times New Roman" w:hAnsi="Times New Roman"/>
                      <w:sz w:val="24"/>
                      <w:szCs w:val="24"/>
                    </w:rPr>
                    <w:t>Managing</w:t>
                  </w:r>
                  <w:proofErr w:type="gramEnd"/>
                  <w:r w:rsidRPr="005B1A79">
                    <w:rPr>
                      <w:rFonts w:ascii="Times New Roman" w:hAnsi="Times New Roman"/>
                      <w:sz w:val="24"/>
                      <w:szCs w:val="24"/>
                    </w:rPr>
                    <w:t xml:space="preserve"> business assets, agreements on how to deal with business assets, Media handling, BYOD, Information Classifications. </w:t>
                  </w:r>
                </w:p>
                <w:p w14:paraId="4C8CAFC2" w14:textId="77777777" w:rsidR="000626F7" w:rsidRPr="005B1A79" w:rsidRDefault="000626F7" w:rsidP="00B46275">
                  <w:pPr>
                    <w:widowControl w:val="0"/>
                    <w:overflowPunct w:val="0"/>
                    <w:autoSpaceDE w:val="0"/>
                    <w:autoSpaceDN w:val="0"/>
                    <w:adjustRightInd w:val="0"/>
                    <w:spacing w:after="0" w:line="228" w:lineRule="auto"/>
                    <w:ind w:right="20"/>
                    <w:jc w:val="both"/>
                    <w:rPr>
                      <w:rFonts w:ascii="Times New Roman" w:hAnsi="Times New Roman"/>
                      <w:b/>
                      <w:sz w:val="24"/>
                      <w:szCs w:val="24"/>
                    </w:rPr>
                  </w:pPr>
                </w:p>
              </w:tc>
            </w:tr>
          </w:tbl>
          <w:p w14:paraId="390D0EBB" w14:textId="77777777" w:rsidR="000626F7" w:rsidRPr="005B1A79" w:rsidRDefault="000626F7" w:rsidP="00B46275">
            <w:pPr>
              <w:spacing w:after="0" w:line="259" w:lineRule="auto"/>
              <w:rPr>
                <w:rFonts w:ascii="Times New Roman" w:hAnsi="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44FAED9B" w14:textId="77777777" w:rsidR="000626F7" w:rsidRPr="005B1A79" w:rsidRDefault="000626F7" w:rsidP="00B46275">
            <w:pPr>
              <w:spacing w:after="0" w:line="259" w:lineRule="auto"/>
              <w:ind w:right="24"/>
              <w:jc w:val="center"/>
              <w:rPr>
                <w:rFonts w:ascii="Times New Roman" w:hAnsi="Times New Roman"/>
                <w:sz w:val="24"/>
                <w:szCs w:val="24"/>
              </w:rPr>
            </w:pPr>
            <w:r w:rsidRPr="005B1A79">
              <w:rPr>
                <w:rFonts w:ascii="Times New Roman" w:hAnsi="Times New Roman"/>
                <w:sz w:val="24"/>
                <w:szCs w:val="24"/>
              </w:rPr>
              <w:t>9</w:t>
            </w:r>
          </w:p>
        </w:tc>
      </w:tr>
      <w:tr w:rsidR="000626F7" w:rsidRPr="005B1A79" w14:paraId="05386883" w14:textId="77777777" w:rsidTr="00B46275">
        <w:trPr>
          <w:trHeight w:val="528"/>
        </w:trPr>
        <w:tc>
          <w:tcPr>
            <w:tcW w:w="781" w:type="dxa"/>
            <w:tcBorders>
              <w:top w:val="single" w:sz="4" w:space="0" w:color="000000"/>
              <w:left w:val="single" w:sz="4" w:space="0" w:color="000000"/>
              <w:bottom w:val="single" w:sz="4" w:space="0" w:color="000000"/>
              <w:right w:val="single" w:sz="4" w:space="0" w:color="000000"/>
            </w:tcBorders>
          </w:tcPr>
          <w:p w14:paraId="0F119D41" w14:textId="77777777" w:rsidR="000626F7" w:rsidRPr="005B1A79" w:rsidRDefault="000626F7" w:rsidP="00B46275">
            <w:pPr>
              <w:spacing w:after="160" w:line="259" w:lineRule="auto"/>
              <w:rPr>
                <w:rFonts w:ascii="Times New Roman" w:hAnsi="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31CA925E" w14:textId="77777777" w:rsidR="000626F7" w:rsidRPr="005B1A79" w:rsidRDefault="000626F7" w:rsidP="00B46275">
            <w:pPr>
              <w:spacing w:after="0" w:line="259" w:lineRule="auto"/>
              <w:ind w:right="20"/>
              <w:jc w:val="center"/>
              <w:rPr>
                <w:rFonts w:ascii="Times New Roman" w:hAnsi="Times New Roman"/>
                <w:sz w:val="24"/>
                <w:szCs w:val="24"/>
              </w:rPr>
            </w:pPr>
            <w:r w:rsidRPr="005B1A79">
              <w:rPr>
                <w:rFonts w:ascii="Times New Roman" w:hAnsi="Times New Roman"/>
                <w:b/>
                <w:sz w:val="24"/>
                <w:szCs w:val="24"/>
              </w:rPr>
              <w:t>Total Hours</w:t>
            </w:r>
          </w:p>
        </w:tc>
        <w:tc>
          <w:tcPr>
            <w:tcW w:w="937" w:type="dxa"/>
            <w:tcBorders>
              <w:top w:val="single" w:sz="4" w:space="0" w:color="000000"/>
              <w:left w:val="single" w:sz="4" w:space="0" w:color="000000"/>
              <w:bottom w:val="single" w:sz="4" w:space="0" w:color="000000"/>
              <w:right w:val="single" w:sz="4" w:space="0" w:color="000000"/>
            </w:tcBorders>
          </w:tcPr>
          <w:p w14:paraId="435DEC20" w14:textId="77777777" w:rsidR="000626F7" w:rsidRPr="005B1A79" w:rsidRDefault="000626F7" w:rsidP="00B46275">
            <w:pPr>
              <w:spacing w:after="0" w:line="259" w:lineRule="auto"/>
              <w:ind w:right="24"/>
              <w:jc w:val="center"/>
              <w:rPr>
                <w:rFonts w:ascii="Times New Roman" w:hAnsi="Times New Roman"/>
                <w:sz w:val="24"/>
                <w:szCs w:val="24"/>
              </w:rPr>
            </w:pPr>
            <w:r w:rsidRPr="005B1A79">
              <w:rPr>
                <w:rFonts w:ascii="Times New Roman" w:hAnsi="Times New Roman"/>
                <w:b/>
                <w:sz w:val="24"/>
                <w:szCs w:val="24"/>
              </w:rPr>
              <w:t>40</w:t>
            </w:r>
          </w:p>
        </w:tc>
      </w:tr>
    </w:tbl>
    <w:p w14:paraId="600E17BE" w14:textId="77777777" w:rsidR="000626F7" w:rsidRPr="005B1A79" w:rsidRDefault="000626F7" w:rsidP="000626F7">
      <w:pPr>
        <w:spacing w:after="214" w:line="259" w:lineRule="auto"/>
        <w:ind w:left="-5"/>
        <w:rPr>
          <w:rFonts w:ascii="Times New Roman" w:hAnsi="Times New Roman"/>
          <w:b/>
          <w:sz w:val="24"/>
          <w:szCs w:val="24"/>
        </w:rPr>
      </w:pPr>
    </w:p>
    <w:p w14:paraId="17B1D008" w14:textId="77777777" w:rsidR="000626F7" w:rsidRPr="005B1A79" w:rsidRDefault="000626F7" w:rsidP="000626F7">
      <w:pPr>
        <w:spacing w:after="214" w:line="259" w:lineRule="auto"/>
        <w:ind w:left="-5"/>
        <w:rPr>
          <w:rFonts w:ascii="Times New Roman" w:hAnsi="Times New Roman"/>
          <w:sz w:val="24"/>
          <w:szCs w:val="24"/>
        </w:rPr>
      </w:pPr>
      <w:r w:rsidRPr="005B1A79">
        <w:rPr>
          <w:rFonts w:ascii="Times New Roman" w:hAnsi="Times New Roman"/>
          <w:b/>
          <w:sz w:val="24"/>
          <w:szCs w:val="24"/>
        </w:rPr>
        <w:t>References:</w:t>
      </w:r>
    </w:p>
    <w:tbl>
      <w:tblPr>
        <w:tblW w:w="8798" w:type="dxa"/>
        <w:tblBorders>
          <w:top w:val="nil"/>
          <w:left w:val="nil"/>
          <w:bottom w:val="nil"/>
          <w:right w:val="nil"/>
        </w:tblBorders>
        <w:tblLayout w:type="fixed"/>
        <w:tblLook w:val="0000" w:firstRow="0" w:lastRow="0" w:firstColumn="0" w:lastColumn="0" w:noHBand="0" w:noVBand="0"/>
      </w:tblPr>
      <w:tblGrid>
        <w:gridCol w:w="8798"/>
      </w:tblGrid>
      <w:tr w:rsidR="000626F7" w:rsidRPr="005B1A79" w14:paraId="3A25DD70" w14:textId="77777777" w:rsidTr="00B46275">
        <w:trPr>
          <w:trHeight w:val="495"/>
        </w:trPr>
        <w:tc>
          <w:tcPr>
            <w:tcW w:w="8798" w:type="dxa"/>
          </w:tcPr>
          <w:p w14:paraId="1B868DFD" w14:textId="77777777" w:rsidR="000626F7" w:rsidRPr="005B1A79" w:rsidRDefault="000626F7" w:rsidP="00B46275">
            <w:pPr>
              <w:widowControl w:val="0"/>
              <w:overflowPunct w:val="0"/>
              <w:autoSpaceDE w:val="0"/>
              <w:autoSpaceDN w:val="0"/>
              <w:adjustRightInd w:val="0"/>
              <w:spacing w:after="0" w:line="180" w:lineRule="auto"/>
              <w:ind w:left="720" w:right="580"/>
              <w:rPr>
                <w:rFonts w:ascii="Times New Roman" w:hAnsi="Times New Roman"/>
                <w:sz w:val="24"/>
                <w:szCs w:val="24"/>
              </w:rPr>
            </w:pPr>
          </w:p>
          <w:p w14:paraId="1401D68A" w14:textId="77777777" w:rsidR="000626F7" w:rsidRPr="005B1A79" w:rsidRDefault="000626F7" w:rsidP="00B46275">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rPr>
            </w:pPr>
            <w:r w:rsidRPr="005B1A79">
              <w:rPr>
                <w:rFonts w:ascii="Times New Roman" w:hAnsi="Times New Roman"/>
                <w:sz w:val="24"/>
                <w:szCs w:val="24"/>
              </w:rPr>
              <w:t xml:space="preserve">Foundations </w:t>
            </w:r>
            <w:proofErr w:type="gramStart"/>
            <w:r w:rsidRPr="005B1A79">
              <w:rPr>
                <w:rFonts w:ascii="Times New Roman" w:hAnsi="Times New Roman"/>
                <w:sz w:val="24"/>
                <w:szCs w:val="24"/>
              </w:rPr>
              <w:t>Of</w:t>
            </w:r>
            <w:proofErr w:type="gramEnd"/>
            <w:r w:rsidRPr="005B1A79">
              <w:rPr>
                <w:rFonts w:ascii="Times New Roman" w:hAnsi="Times New Roman"/>
                <w:sz w:val="24"/>
                <w:szCs w:val="24"/>
              </w:rPr>
              <w:t xml:space="preserve"> Information Security Based On ISO27001, Van </w:t>
            </w:r>
            <w:proofErr w:type="spellStart"/>
            <w:r w:rsidRPr="005B1A79">
              <w:rPr>
                <w:rFonts w:ascii="Times New Roman" w:hAnsi="Times New Roman"/>
                <w:sz w:val="24"/>
                <w:szCs w:val="24"/>
              </w:rPr>
              <w:t>Haren</w:t>
            </w:r>
            <w:proofErr w:type="spellEnd"/>
            <w:r w:rsidRPr="005B1A79">
              <w:rPr>
                <w:rFonts w:ascii="Times New Roman" w:hAnsi="Times New Roman"/>
                <w:sz w:val="24"/>
                <w:szCs w:val="24"/>
              </w:rPr>
              <w:t xml:space="preserve"> Publishing</w:t>
            </w:r>
          </w:p>
          <w:p w14:paraId="25902561" w14:textId="77777777" w:rsidR="000626F7" w:rsidRPr="005B1A79" w:rsidRDefault="000626F7" w:rsidP="00B46275">
            <w:pPr>
              <w:widowControl w:val="0"/>
              <w:overflowPunct w:val="0"/>
              <w:autoSpaceDE w:val="0"/>
              <w:autoSpaceDN w:val="0"/>
              <w:adjustRightInd w:val="0"/>
              <w:spacing w:after="0" w:line="180" w:lineRule="auto"/>
              <w:ind w:left="720" w:right="580"/>
              <w:jc w:val="both"/>
              <w:rPr>
                <w:rFonts w:ascii="Times New Roman" w:hAnsi="Times New Roman"/>
                <w:sz w:val="24"/>
                <w:szCs w:val="24"/>
              </w:rPr>
            </w:pPr>
          </w:p>
          <w:p w14:paraId="25F6CB63" w14:textId="77777777" w:rsidR="000626F7" w:rsidRPr="005B1A79" w:rsidRDefault="000626F7" w:rsidP="00B46275">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rPr>
            </w:pPr>
            <w:r w:rsidRPr="005B1A79">
              <w:rPr>
                <w:rFonts w:ascii="Times New Roman" w:hAnsi="Times New Roman"/>
                <w:sz w:val="24"/>
                <w:szCs w:val="24"/>
              </w:rPr>
              <w:t>Information Security based on ISO 27001/ISO 27002: A Management Guide (Best Practice), Alan Calder</w:t>
            </w:r>
          </w:p>
          <w:p w14:paraId="07E563F1" w14:textId="77777777" w:rsidR="000626F7" w:rsidRPr="005B1A79" w:rsidRDefault="000626F7" w:rsidP="00B46275">
            <w:pPr>
              <w:widowControl w:val="0"/>
              <w:overflowPunct w:val="0"/>
              <w:autoSpaceDE w:val="0"/>
              <w:autoSpaceDN w:val="0"/>
              <w:adjustRightInd w:val="0"/>
              <w:spacing w:after="0" w:line="180" w:lineRule="auto"/>
              <w:ind w:left="720" w:right="580"/>
              <w:jc w:val="both"/>
              <w:rPr>
                <w:rFonts w:ascii="Times New Roman" w:hAnsi="Times New Roman"/>
                <w:sz w:val="24"/>
                <w:szCs w:val="24"/>
              </w:rPr>
            </w:pPr>
          </w:p>
          <w:p w14:paraId="0637D944" w14:textId="77777777" w:rsidR="000626F7" w:rsidRPr="005B1A79" w:rsidRDefault="000626F7" w:rsidP="00B46275">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rPr>
            </w:pPr>
            <w:r w:rsidRPr="005B1A79">
              <w:rPr>
                <w:rFonts w:ascii="Times New Roman" w:hAnsi="Times New Roman"/>
                <w:sz w:val="24"/>
                <w:szCs w:val="24"/>
              </w:rPr>
              <w:t>IT Auditing Using Controls to Protect Information Assets, 2nd Edition 2nd Edition, Chris Davis</w:t>
            </w:r>
          </w:p>
          <w:p w14:paraId="2796A879" w14:textId="77777777" w:rsidR="000626F7" w:rsidRPr="005B1A79" w:rsidRDefault="000626F7" w:rsidP="00B46275">
            <w:pPr>
              <w:pStyle w:val="ListParagraph"/>
              <w:rPr>
                <w:rFonts w:ascii="Times New Roman" w:hAnsi="Times New Roman"/>
                <w:sz w:val="24"/>
                <w:szCs w:val="24"/>
              </w:rPr>
            </w:pPr>
          </w:p>
          <w:p w14:paraId="59C9E839" w14:textId="77777777" w:rsidR="000626F7" w:rsidRPr="005B1A79" w:rsidRDefault="000626F7" w:rsidP="00B46275">
            <w:pPr>
              <w:widowControl w:val="0"/>
              <w:overflowPunct w:val="0"/>
              <w:autoSpaceDE w:val="0"/>
              <w:autoSpaceDN w:val="0"/>
              <w:adjustRightInd w:val="0"/>
              <w:spacing w:after="0" w:line="180" w:lineRule="auto"/>
              <w:ind w:right="580"/>
              <w:jc w:val="both"/>
              <w:rPr>
                <w:rFonts w:ascii="Times New Roman" w:hAnsi="Times New Roman"/>
                <w:sz w:val="24"/>
                <w:szCs w:val="24"/>
              </w:rPr>
            </w:pPr>
          </w:p>
          <w:p w14:paraId="31DEAA60" w14:textId="77777777" w:rsidR="000626F7" w:rsidRPr="005B1A79" w:rsidRDefault="000626F7" w:rsidP="00B46275">
            <w:pPr>
              <w:widowControl w:val="0"/>
              <w:overflowPunct w:val="0"/>
              <w:autoSpaceDE w:val="0"/>
              <w:autoSpaceDN w:val="0"/>
              <w:adjustRightInd w:val="0"/>
              <w:spacing w:after="0" w:line="180" w:lineRule="auto"/>
              <w:ind w:right="580"/>
              <w:jc w:val="both"/>
              <w:rPr>
                <w:rFonts w:ascii="Times New Roman" w:hAnsi="Times New Roman"/>
                <w:sz w:val="24"/>
                <w:szCs w:val="24"/>
              </w:rPr>
            </w:pPr>
          </w:p>
          <w:p w14:paraId="463AEC48" w14:textId="77777777" w:rsidR="000626F7" w:rsidRPr="005B1A79" w:rsidRDefault="000626F7" w:rsidP="00B46275">
            <w:pPr>
              <w:widowControl w:val="0"/>
              <w:overflowPunct w:val="0"/>
              <w:autoSpaceDE w:val="0"/>
              <w:autoSpaceDN w:val="0"/>
              <w:adjustRightInd w:val="0"/>
              <w:spacing w:after="0" w:line="180" w:lineRule="auto"/>
              <w:ind w:right="580"/>
              <w:jc w:val="both"/>
              <w:rPr>
                <w:rFonts w:ascii="Times New Roman" w:hAnsi="Times New Roman"/>
                <w:sz w:val="24"/>
                <w:szCs w:val="24"/>
              </w:rPr>
            </w:pPr>
          </w:p>
          <w:p w14:paraId="5D8763F7" w14:textId="77777777" w:rsidR="000626F7" w:rsidRPr="005B1A79" w:rsidRDefault="000626F7" w:rsidP="00B46275">
            <w:pPr>
              <w:widowControl w:val="0"/>
              <w:overflowPunct w:val="0"/>
              <w:autoSpaceDE w:val="0"/>
              <w:autoSpaceDN w:val="0"/>
              <w:adjustRightInd w:val="0"/>
              <w:spacing w:after="0" w:line="180" w:lineRule="auto"/>
              <w:ind w:right="580"/>
              <w:jc w:val="both"/>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730"/>
            </w:tblGrid>
            <w:tr w:rsidR="000626F7" w:rsidRPr="005B1A79" w14:paraId="25D31B4C" w14:textId="77777777" w:rsidTr="00B46275">
              <w:trPr>
                <w:trHeight w:val="229"/>
              </w:trPr>
              <w:tc>
                <w:tcPr>
                  <w:tcW w:w="6730" w:type="dxa"/>
                </w:tcPr>
                <w:p w14:paraId="2E12E475" w14:textId="77777777" w:rsidR="000626F7" w:rsidRPr="005B1A79" w:rsidRDefault="000626F7" w:rsidP="00B46275">
                  <w:pPr>
                    <w:widowControl w:val="0"/>
                    <w:overflowPunct w:val="0"/>
                    <w:autoSpaceDE w:val="0"/>
                    <w:autoSpaceDN w:val="0"/>
                    <w:adjustRightInd w:val="0"/>
                    <w:spacing w:after="0" w:line="180" w:lineRule="auto"/>
                    <w:ind w:right="580"/>
                    <w:rPr>
                      <w:rFonts w:ascii="Times New Roman" w:hAnsi="Times New Roman"/>
                      <w:sz w:val="24"/>
                      <w:szCs w:val="24"/>
                    </w:rPr>
                  </w:pPr>
                </w:p>
              </w:tc>
            </w:tr>
          </w:tbl>
          <w:p w14:paraId="2ECAEE54" w14:textId="77777777" w:rsidR="000626F7" w:rsidRPr="005B1A79" w:rsidRDefault="000626F7" w:rsidP="00B46275">
            <w:pPr>
              <w:widowControl w:val="0"/>
              <w:overflowPunct w:val="0"/>
              <w:autoSpaceDE w:val="0"/>
              <w:autoSpaceDN w:val="0"/>
              <w:adjustRightInd w:val="0"/>
              <w:spacing w:after="0" w:line="180" w:lineRule="auto"/>
              <w:ind w:left="360" w:right="580"/>
              <w:rPr>
                <w:rFonts w:ascii="Times New Roman" w:hAnsi="Times New Roman"/>
                <w:sz w:val="24"/>
                <w:szCs w:val="24"/>
              </w:rPr>
            </w:pPr>
          </w:p>
        </w:tc>
      </w:tr>
    </w:tbl>
    <w:p w14:paraId="59ACF21E" w14:textId="77777777" w:rsidR="000626F7" w:rsidRPr="005B1A79" w:rsidRDefault="000626F7" w:rsidP="000626F7">
      <w:pPr>
        <w:spacing w:after="103" w:line="259" w:lineRule="auto"/>
        <w:rPr>
          <w:rFonts w:ascii="Times New Roman" w:hAnsi="Times New Roman"/>
          <w:sz w:val="24"/>
          <w:szCs w:val="24"/>
        </w:rPr>
      </w:pPr>
      <w:r w:rsidRPr="005B1A79">
        <w:rPr>
          <w:rFonts w:ascii="Times New Roman" w:hAnsi="Times New Roman"/>
          <w:b/>
          <w:sz w:val="24"/>
          <w:szCs w:val="24"/>
        </w:rPr>
        <w:lastRenderedPageBreak/>
        <w:t>Suggested Theory distribution:</w:t>
      </w:r>
    </w:p>
    <w:p w14:paraId="5AD16055" w14:textId="77777777" w:rsidR="000626F7" w:rsidRPr="005B1A79" w:rsidRDefault="000626F7" w:rsidP="000626F7">
      <w:pPr>
        <w:spacing w:after="0"/>
        <w:ind w:left="-5"/>
        <w:rPr>
          <w:rFonts w:ascii="Times New Roman" w:hAnsi="Times New Roman"/>
          <w:sz w:val="24"/>
          <w:szCs w:val="24"/>
        </w:rPr>
      </w:pPr>
      <w:r w:rsidRPr="005B1A79">
        <w:rPr>
          <w:rFonts w:ascii="Times New Roman" w:hAnsi="Times New Roman"/>
          <w:sz w:val="24"/>
          <w:szCs w:val="24"/>
        </w:rPr>
        <w:t>The suggested theory distribution as per Bloom’s taxonomy is as per follows. This distribution serves as guidelines for teachers and students to achieve effective teaching-learning process</w:t>
      </w:r>
    </w:p>
    <w:p w14:paraId="2D698B40" w14:textId="77777777" w:rsidR="000626F7" w:rsidRPr="005B1A79" w:rsidRDefault="000626F7" w:rsidP="000626F7">
      <w:pPr>
        <w:spacing w:after="0"/>
        <w:ind w:left="-5"/>
        <w:rPr>
          <w:rFonts w:ascii="Times New Roman" w:hAnsi="Times New Roman"/>
          <w:sz w:val="24"/>
          <w:szCs w:val="24"/>
        </w:rPr>
      </w:pPr>
    </w:p>
    <w:tbl>
      <w:tblPr>
        <w:tblW w:w="8522" w:type="dxa"/>
        <w:tblInd w:w="-108" w:type="dxa"/>
        <w:tblCellMar>
          <w:top w:w="14" w:type="dxa"/>
          <w:left w:w="94" w:type="dxa"/>
          <w:right w:w="76" w:type="dxa"/>
        </w:tblCellMar>
        <w:tblLook w:val="04A0" w:firstRow="1" w:lastRow="0" w:firstColumn="1" w:lastColumn="0" w:noHBand="0" w:noVBand="1"/>
      </w:tblPr>
      <w:tblGrid>
        <w:gridCol w:w="1420"/>
        <w:gridCol w:w="1420"/>
        <w:gridCol w:w="1420"/>
        <w:gridCol w:w="1420"/>
        <w:gridCol w:w="1421"/>
        <w:gridCol w:w="1421"/>
      </w:tblGrid>
      <w:tr w:rsidR="000626F7" w:rsidRPr="005B1A79" w14:paraId="2D58C606" w14:textId="77777777" w:rsidTr="00B46275">
        <w:trPr>
          <w:trHeight w:val="407"/>
        </w:trPr>
        <w:tc>
          <w:tcPr>
            <w:tcW w:w="1420" w:type="dxa"/>
            <w:tcBorders>
              <w:top w:val="single" w:sz="4" w:space="0" w:color="000000"/>
              <w:left w:val="single" w:sz="4" w:space="0" w:color="000000"/>
              <w:bottom w:val="single" w:sz="4" w:space="0" w:color="000000"/>
              <w:right w:val="nil"/>
            </w:tcBorders>
          </w:tcPr>
          <w:p w14:paraId="450FDF15" w14:textId="77777777" w:rsidR="000626F7" w:rsidRPr="005B1A79" w:rsidRDefault="000626F7" w:rsidP="00B46275">
            <w:pPr>
              <w:spacing w:after="160" w:line="259" w:lineRule="auto"/>
              <w:rPr>
                <w:rFonts w:ascii="Times New Roman" w:hAnsi="Times New Roman"/>
                <w:sz w:val="24"/>
                <w:szCs w:val="24"/>
              </w:rPr>
            </w:pPr>
          </w:p>
        </w:tc>
        <w:tc>
          <w:tcPr>
            <w:tcW w:w="5681" w:type="dxa"/>
            <w:gridSpan w:val="4"/>
            <w:tcBorders>
              <w:top w:val="single" w:sz="4" w:space="0" w:color="000000"/>
              <w:left w:val="nil"/>
              <w:bottom w:val="single" w:sz="4" w:space="0" w:color="000000"/>
              <w:right w:val="nil"/>
            </w:tcBorders>
          </w:tcPr>
          <w:p w14:paraId="0CEDF163" w14:textId="77777777" w:rsidR="000626F7" w:rsidRPr="005B1A79" w:rsidRDefault="000626F7" w:rsidP="00B46275">
            <w:pPr>
              <w:spacing w:after="0" w:line="259" w:lineRule="auto"/>
              <w:rPr>
                <w:rFonts w:ascii="Times New Roman" w:hAnsi="Times New Roman"/>
                <w:sz w:val="24"/>
                <w:szCs w:val="24"/>
              </w:rPr>
            </w:pPr>
            <w:r w:rsidRPr="005B1A79">
              <w:rPr>
                <w:rFonts w:ascii="Times New Roman" w:hAnsi="Times New Roman"/>
                <w:sz w:val="24"/>
                <w:szCs w:val="24"/>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14:paraId="1F5224C1" w14:textId="77777777" w:rsidR="000626F7" w:rsidRPr="005B1A79" w:rsidRDefault="000626F7" w:rsidP="00B46275">
            <w:pPr>
              <w:spacing w:after="160" w:line="259" w:lineRule="auto"/>
              <w:rPr>
                <w:rFonts w:ascii="Times New Roman" w:hAnsi="Times New Roman"/>
                <w:sz w:val="24"/>
                <w:szCs w:val="24"/>
              </w:rPr>
            </w:pPr>
          </w:p>
        </w:tc>
      </w:tr>
      <w:tr w:rsidR="000626F7" w:rsidRPr="005B1A79" w14:paraId="0D32ACF4" w14:textId="77777777" w:rsidTr="00B46275">
        <w:trPr>
          <w:trHeight w:val="408"/>
        </w:trPr>
        <w:tc>
          <w:tcPr>
            <w:tcW w:w="1420" w:type="dxa"/>
            <w:tcBorders>
              <w:top w:val="single" w:sz="4" w:space="0" w:color="000000"/>
              <w:left w:val="single" w:sz="4" w:space="0" w:color="000000"/>
              <w:bottom w:val="single" w:sz="4" w:space="0" w:color="000000"/>
              <w:right w:val="single" w:sz="4" w:space="0" w:color="000000"/>
            </w:tcBorders>
            <w:hideMark/>
          </w:tcPr>
          <w:p w14:paraId="41B199B7" w14:textId="77777777" w:rsidR="000626F7" w:rsidRPr="005B1A79" w:rsidRDefault="000626F7" w:rsidP="00B46275">
            <w:pPr>
              <w:spacing w:after="0" w:line="256" w:lineRule="auto"/>
              <w:ind w:left="90"/>
              <w:rPr>
                <w:rFonts w:ascii="Times New Roman" w:hAnsi="Times New Roman"/>
                <w:sz w:val="24"/>
                <w:szCs w:val="24"/>
                <w:lang w:eastAsia="en-US"/>
              </w:rPr>
            </w:pPr>
            <w:r w:rsidRPr="005B1A79">
              <w:rPr>
                <w:rFonts w:ascii="Times New Roman" w:hAnsi="Times New Roman"/>
                <w:sz w:val="24"/>
                <w:szCs w:val="24"/>
                <w:lang w:eastAsia="en-US"/>
              </w:rPr>
              <w:t>Remember</w:t>
            </w:r>
          </w:p>
        </w:tc>
        <w:tc>
          <w:tcPr>
            <w:tcW w:w="1420" w:type="dxa"/>
            <w:tcBorders>
              <w:top w:val="single" w:sz="4" w:space="0" w:color="000000"/>
              <w:left w:val="single" w:sz="4" w:space="0" w:color="000000"/>
              <w:bottom w:val="single" w:sz="4" w:space="0" w:color="000000"/>
              <w:right w:val="single" w:sz="4" w:space="0" w:color="000000"/>
            </w:tcBorders>
            <w:hideMark/>
          </w:tcPr>
          <w:p w14:paraId="5562CA89" w14:textId="77777777" w:rsidR="000626F7" w:rsidRPr="005B1A79" w:rsidRDefault="000626F7" w:rsidP="00B46275">
            <w:pPr>
              <w:spacing w:after="0" w:line="256" w:lineRule="auto"/>
              <w:ind w:left="62"/>
              <w:rPr>
                <w:rFonts w:ascii="Times New Roman" w:hAnsi="Times New Roman"/>
                <w:sz w:val="24"/>
                <w:szCs w:val="24"/>
                <w:lang w:eastAsia="en-US"/>
              </w:rPr>
            </w:pPr>
            <w:r w:rsidRPr="005B1A79">
              <w:rPr>
                <w:rFonts w:ascii="Times New Roman" w:hAnsi="Times New Roman"/>
                <w:sz w:val="24"/>
                <w:szCs w:val="24"/>
                <w:lang w:eastAsia="en-US"/>
              </w:rPr>
              <w:t>Understand</w:t>
            </w:r>
          </w:p>
        </w:tc>
        <w:tc>
          <w:tcPr>
            <w:tcW w:w="1420" w:type="dxa"/>
            <w:tcBorders>
              <w:top w:val="single" w:sz="4" w:space="0" w:color="000000"/>
              <w:left w:val="single" w:sz="4" w:space="0" w:color="000000"/>
              <w:bottom w:val="single" w:sz="4" w:space="0" w:color="000000"/>
              <w:right w:val="single" w:sz="4" w:space="0" w:color="000000"/>
            </w:tcBorders>
            <w:hideMark/>
          </w:tcPr>
          <w:p w14:paraId="4A00C76E" w14:textId="77777777" w:rsidR="000626F7" w:rsidRPr="005B1A79" w:rsidRDefault="000626F7" w:rsidP="00B46275">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Apply</w:t>
            </w:r>
          </w:p>
        </w:tc>
        <w:tc>
          <w:tcPr>
            <w:tcW w:w="1420" w:type="dxa"/>
            <w:tcBorders>
              <w:top w:val="single" w:sz="4" w:space="0" w:color="000000"/>
              <w:left w:val="single" w:sz="4" w:space="0" w:color="000000"/>
              <w:bottom w:val="single" w:sz="4" w:space="0" w:color="000000"/>
              <w:right w:val="single" w:sz="4" w:space="0" w:color="000000"/>
            </w:tcBorders>
            <w:hideMark/>
          </w:tcPr>
          <w:p w14:paraId="1AEFA2C0" w14:textId="77777777" w:rsidR="000626F7" w:rsidRPr="005B1A79" w:rsidRDefault="000626F7" w:rsidP="00B46275">
            <w:pPr>
              <w:spacing w:after="0" w:line="256" w:lineRule="auto"/>
              <w:ind w:right="17"/>
              <w:jc w:val="center"/>
              <w:rPr>
                <w:rFonts w:ascii="Times New Roman" w:hAnsi="Times New Roman"/>
                <w:sz w:val="24"/>
                <w:szCs w:val="24"/>
                <w:lang w:eastAsia="en-US"/>
              </w:rPr>
            </w:pPr>
            <w:proofErr w:type="spellStart"/>
            <w:r w:rsidRPr="005B1A79">
              <w:rPr>
                <w:rFonts w:ascii="Times New Roman" w:hAnsi="Times New Roman"/>
                <w:sz w:val="24"/>
                <w:szCs w:val="24"/>
                <w:lang w:eastAsia="en-US"/>
              </w:rPr>
              <w:t>Analyze</w:t>
            </w:r>
            <w:proofErr w:type="spellEnd"/>
          </w:p>
        </w:tc>
        <w:tc>
          <w:tcPr>
            <w:tcW w:w="1421" w:type="dxa"/>
            <w:tcBorders>
              <w:top w:val="single" w:sz="4" w:space="0" w:color="000000"/>
              <w:left w:val="single" w:sz="4" w:space="0" w:color="000000"/>
              <w:bottom w:val="single" w:sz="4" w:space="0" w:color="000000"/>
              <w:right w:val="single" w:sz="4" w:space="0" w:color="000000"/>
            </w:tcBorders>
            <w:hideMark/>
          </w:tcPr>
          <w:p w14:paraId="764366C7" w14:textId="77777777" w:rsidR="000626F7" w:rsidRPr="005B1A79" w:rsidRDefault="000626F7" w:rsidP="00B46275">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Evaluate</w:t>
            </w:r>
          </w:p>
        </w:tc>
        <w:tc>
          <w:tcPr>
            <w:tcW w:w="1421" w:type="dxa"/>
            <w:tcBorders>
              <w:top w:val="single" w:sz="4" w:space="0" w:color="000000"/>
              <w:left w:val="single" w:sz="4" w:space="0" w:color="000000"/>
              <w:bottom w:val="single" w:sz="4" w:space="0" w:color="000000"/>
              <w:right w:val="single" w:sz="4" w:space="0" w:color="000000"/>
            </w:tcBorders>
            <w:hideMark/>
          </w:tcPr>
          <w:p w14:paraId="12CAE7FE" w14:textId="77777777" w:rsidR="000626F7" w:rsidRPr="005B1A79" w:rsidRDefault="000626F7" w:rsidP="00B46275">
            <w:pPr>
              <w:spacing w:after="0" w:line="256" w:lineRule="auto"/>
              <w:ind w:right="16"/>
              <w:jc w:val="center"/>
              <w:rPr>
                <w:rFonts w:ascii="Times New Roman" w:hAnsi="Times New Roman"/>
                <w:sz w:val="24"/>
                <w:szCs w:val="24"/>
                <w:lang w:eastAsia="en-US"/>
              </w:rPr>
            </w:pPr>
            <w:r w:rsidRPr="005B1A79">
              <w:rPr>
                <w:rFonts w:ascii="Times New Roman" w:hAnsi="Times New Roman"/>
                <w:sz w:val="24"/>
                <w:szCs w:val="24"/>
                <w:lang w:eastAsia="en-US"/>
              </w:rPr>
              <w:t>Create</w:t>
            </w:r>
          </w:p>
        </w:tc>
      </w:tr>
      <w:tr w:rsidR="000626F7" w:rsidRPr="005B1A79" w14:paraId="302E6486" w14:textId="77777777" w:rsidTr="00B46275">
        <w:trPr>
          <w:trHeight w:val="407"/>
        </w:trPr>
        <w:tc>
          <w:tcPr>
            <w:tcW w:w="1420" w:type="dxa"/>
            <w:tcBorders>
              <w:top w:val="single" w:sz="4" w:space="0" w:color="000000"/>
              <w:left w:val="single" w:sz="4" w:space="0" w:color="000000"/>
              <w:bottom w:val="single" w:sz="4" w:space="0" w:color="000000"/>
              <w:right w:val="single" w:sz="4" w:space="0" w:color="000000"/>
            </w:tcBorders>
            <w:hideMark/>
          </w:tcPr>
          <w:p w14:paraId="6C21D086" w14:textId="77777777" w:rsidR="000626F7" w:rsidRPr="005B1A79" w:rsidRDefault="000626F7" w:rsidP="00B46275">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5%</w:t>
            </w:r>
          </w:p>
        </w:tc>
        <w:tc>
          <w:tcPr>
            <w:tcW w:w="1420" w:type="dxa"/>
            <w:tcBorders>
              <w:top w:val="single" w:sz="4" w:space="0" w:color="000000"/>
              <w:left w:val="single" w:sz="4" w:space="0" w:color="000000"/>
              <w:bottom w:val="single" w:sz="4" w:space="0" w:color="000000"/>
              <w:right w:val="single" w:sz="4" w:space="0" w:color="000000"/>
            </w:tcBorders>
            <w:hideMark/>
          </w:tcPr>
          <w:p w14:paraId="6849943F" w14:textId="77777777" w:rsidR="000626F7" w:rsidRPr="005B1A79" w:rsidRDefault="000626F7" w:rsidP="00B46275">
            <w:pPr>
              <w:spacing w:after="0" w:line="256" w:lineRule="auto"/>
              <w:ind w:right="17"/>
              <w:jc w:val="center"/>
              <w:rPr>
                <w:rFonts w:ascii="Times New Roman" w:hAnsi="Times New Roman"/>
                <w:sz w:val="24"/>
                <w:szCs w:val="24"/>
                <w:lang w:eastAsia="en-US"/>
              </w:rPr>
            </w:pPr>
            <w:r w:rsidRPr="005B1A79">
              <w:rPr>
                <w:rFonts w:ascii="Times New Roman" w:hAnsi="Times New Roman"/>
                <w:sz w:val="24"/>
                <w:szCs w:val="24"/>
                <w:lang w:eastAsia="en-US"/>
              </w:rPr>
              <w:t>10%</w:t>
            </w:r>
          </w:p>
        </w:tc>
        <w:tc>
          <w:tcPr>
            <w:tcW w:w="1420" w:type="dxa"/>
            <w:tcBorders>
              <w:top w:val="single" w:sz="4" w:space="0" w:color="000000"/>
              <w:left w:val="single" w:sz="4" w:space="0" w:color="000000"/>
              <w:bottom w:val="single" w:sz="4" w:space="0" w:color="000000"/>
              <w:right w:val="single" w:sz="4" w:space="0" w:color="000000"/>
            </w:tcBorders>
            <w:hideMark/>
          </w:tcPr>
          <w:p w14:paraId="69C9208E" w14:textId="77777777" w:rsidR="000626F7" w:rsidRPr="005B1A79" w:rsidRDefault="000626F7" w:rsidP="00B46275">
            <w:pPr>
              <w:spacing w:after="0" w:line="256" w:lineRule="auto"/>
              <w:ind w:right="21"/>
              <w:jc w:val="center"/>
              <w:rPr>
                <w:rFonts w:ascii="Times New Roman" w:hAnsi="Times New Roman"/>
                <w:sz w:val="24"/>
                <w:szCs w:val="24"/>
                <w:lang w:eastAsia="en-US"/>
              </w:rPr>
            </w:pPr>
            <w:r w:rsidRPr="005B1A79">
              <w:rPr>
                <w:rFonts w:ascii="Times New Roman" w:hAnsi="Times New Roman"/>
                <w:sz w:val="24"/>
                <w:szCs w:val="24"/>
                <w:lang w:eastAsia="en-US"/>
              </w:rPr>
              <w:t>15%</w:t>
            </w:r>
          </w:p>
        </w:tc>
        <w:tc>
          <w:tcPr>
            <w:tcW w:w="1420" w:type="dxa"/>
            <w:tcBorders>
              <w:top w:val="single" w:sz="4" w:space="0" w:color="000000"/>
              <w:left w:val="single" w:sz="4" w:space="0" w:color="000000"/>
              <w:bottom w:val="single" w:sz="4" w:space="0" w:color="000000"/>
              <w:right w:val="single" w:sz="4" w:space="0" w:color="000000"/>
            </w:tcBorders>
            <w:hideMark/>
          </w:tcPr>
          <w:p w14:paraId="63F2E876" w14:textId="77777777" w:rsidR="000626F7" w:rsidRPr="005B1A79" w:rsidRDefault="000626F7" w:rsidP="00B46275">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c>
          <w:tcPr>
            <w:tcW w:w="1421" w:type="dxa"/>
            <w:tcBorders>
              <w:top w:val="single" w:sz="4" w:space="0" w:color="000000"/>
              <w:left w:val="single" w:sz="4" w:space="0" w:color="000000"/>
              <w:bottom w:val="single" w:sz="4" w:space="0" w:color="000000"/>
              <w:right w:val="single" w:sz="4" w:space="0" w:color="000000"/>
            </w:tcBorders>
            <w:hideMark/>
          </w:tcPr>
          <w:p w14:paraId="78CCE0E3" w14:textId="77777777" w:rsidR="000626F7" w:rsidRPr="005B1A79" w:rsidRDefault="000626F7" w:rsidP="00B46275">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20%</w:t>
            </w:r>
          </w:p>
        </w:tc>
        <w:tc>
          <w:tcPr>
            <w:tcW w:w="1421" w:type="dxa"/>
            <w:tcBorders>
              <w:top w:val="single" w:sz="4" w:space="0" w:color="000000"/>
              <w:left w:val="single" w:sz="4" w:space="0" w:color="000000"/>
              <w:bottom w:val="single" w:sz="4" w:space="0" w:color="000000"/>
              <w:right w:val="single" w:sz="4" w:space="0" w:color="000000"/>
            </w:tcBorders>
            <w:hideMark/>
          </w:tcPr>
          <w:p w14:paraId="66DC657D" w14:textId="77777777" w:rsidR="000626F7" w:rsidRPr="005B1A79" w:rsidRDefault="000626F7" w:rsidP="00B46275">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r>
    </w:tbl>
    <w:p w14:paraId="7ED322AC" w14:textId="77777777" w:rsidR="000626F7" w:rsidRPr="005B1A79" w:rsidRDefault="000626F7" w:rsidP="000626F7">
      <w:pPr>
        <w:spacing w:after="103" w:line="259" w:lineRule="auto"/>
        <w:ind w:left="-5"/>
        <w:rPr>
          <w:rFonts w:ascii="Times New Roman" w:hAnsi="Times New Roman"/>
          <w:b/>
          <w:sz w:val="24"/>
          <w:szCs w:val="24"/>
        </w:rPr>
      </w:pPr>
    </w:p>
    <w:p w14:paraId="04E610F5" w14:textId="77777777" w:rsidR="000626F7" w:rsidRPr="005B1A79" w:rsidRDefault="000626F7" w:rsidP="000626F7">
      <w:pPr>
        <w:spacing w:after="103" w:line="259" w:lineRule="auto"/>
        <w:ind w:left="-5"/>
        <w:rPr>
          <w:rFonts w:ascii="Times New Roman" w:hAnsi="Times New Roman"/>
          <w:b/>
          <w:sz w:val="24"/>
          <w:szCs w:val="24"/>
        </w:rPr>
      </w:pPr>
      <w:r w:rsidRPr="005B1A79">
        <w:rPr>
          <w:rFonts w:ascii="Times New Roman" w:hAnsi="Times New Roman"/>
          <w:b/>
          <w:sz w:val="24"/>
          <w:szCs w:val="24"/>
        </w:rPr>
        <w:t>Suggested List of Experiments:</w:t>
      </w:r>
    </w:p>
    <w:p w14:paraId="09252CD9" w14:textId="77777777" w:rsidR="000626F7" w:rsidRPr="005B1A79" w:rsidRDefault="000626F7" w:rsidP="000626F7">
      <w:pPr>
        <w:pStyle w:val="ListParagraph"/>
        <w:numPr>
          <w:ilvl w:val="0"/>
          <w:numId w:val="19"/>
        </w:numPr>
        <w:spacing w:after="103" w:line="259" w:lineRule="auto"/>
        <w:rPr>
          <w:rFonts w:ascii="Times New Roman" w:hAnsi="Times New Roman"/>
          <w:sz w:val="24"/>
          <w:szCs w:val="24"/>
        </w:rPr>
      </w:pPr>
      <w:r w:rsidRPr="005B1A79">
        <w:rPr>
          <w:rFonts w:ascii="Times New Roman" w:hAnsi="Times New Roman"/>
          <w:sz w:val="24"/>
          <w:szCs w:val="24"/>
        </w:rPr>
        <w:t>Identify the Risk in given Audit area by using RM Studio.</w:t>
      </w:r>
    </w:p>
    <w:p w14:paraId="723629E4" w14:textId="77777777" w:rsidR="000626F7" w:rsidRPr="005B1A79" w:rsidRDefault="000626F7" w:rsidP="000626F7">
      <w:pPr>
        <w:pStyle w:val="ListParagraph"/>
        <w:numPr>
          <w:ilvl w:val="0"/>
          <w:numId w:val="19"/>
        </w:numPr>
        <w:spacing w:after="103" w:line="259" w:lineRule="auto"/>
        <w:rPr>
          <w:rFonts w:ascii="Times New Roman" w:hAnsi="Times New Roman"/>
          <w:sz w:val="24"/>
          <w:szCs w:val="24"/>
        </w:rPr>
      </w:pPr>
      <w:r w:rsidRPr="005B1A79">
        <w:rPr>
          <w:rFonts w:ascii="Times New Roman" w:hAnsi="Times New Roman"/>
          <w:sz w:val="24"/>
          <w:szCs w:val="24"/>
        </w:rPr>
        <w:t xml:space="preserve">Identify the Risk in given Audit area by using </w:t>
      </w:r>
      <w:proofErr w:type="spellStart"/>
      <w:r w:rsidRPr="005B1A79">
        <w:rPr>
          <w:rFonts w:ascii="Times New Roman" w:hAnsi="Times New Roman"/>
          <w:sz w:val="24"/>
          <w:szCs w:val="24"/>
        </w:rPr>
        <w:t>RiskWatch</w:t>
      </w:r>
      <w:proofErr w:type="spellEnd"/>
      <w:r w:rsidRPr="005B1A79">
        <w:rPr>
          <w:rFonts w:ascii="Times New Roman" w:hAnsi="Times New Roman"/>
          <w:sz w:val="24"/>
          <w:szCs w:val="24"/>
        </w:rPr>
        <w:t>.</w:t>
      </w:r>
    </w:p>
    <w:p w14:paraId="22F1FE59" w14:textId="77777777" w:rsidR="000626F7" w:rsidRPr="005B1A79" w:rsidRDefault="000626F7" w:rsidP="000626F7">
      <w:pPr>
        <w:pStyle w:val="ListParagraph"/>
        <w:numPr>
          <w:ilvl w:val="0"/>
          <w:numId w:val="19"/>
        </w:numPr>
        <w:spacing w:after="103" w:line="259" w:lineRule="auto"/>
        <w:rPr>
          <w:rFonts w:ascii="Times New Roman" w:hAnsi="Times New Roman"/>
          <w:sz w:val="24"/>
          <w:szCs w:val="24"/>
        </w:rPr>
      </w:pPr>
      <w:r w:rsidRPr="005B1A79">
        <w:rPr>
          <w:rFonts w:ascii="Times New Roman" w:hAnsi="Times New Roman"/>
          <w:sz w:val="24"/>
          <w:szCs w:val="24"/>
        </w:rPr>
        <w:t>Practical on Risk Management by using Ear / Pilar risk analysis.</w:t>
      </w:r>
    </w:p>
    <w:p w14:paraId="38B7732D" w14:textId="77777777" w:rsidR="000626F7" w:rsidRPr="005B1A79" w:rsidRDefault="000626F7" w:rsidP="000626F7">
      <w:pPr>
        <w:pStyle w:val="ListParagraph"/>
        <w:numPr>
          <w:ilvl w:val="0"/>
          <w:numId w:val="19"/>
        </w:numPr>
        <w:spacing w:after="103" w:line="259" w:lineRule="auto"/>
        <w:rPr>
          <w:rFonts w:ascii="Times New Roman" w:hAnsi="Times New Roman"/>
          <w:sz w:val="24"/>
          <w:szCs w:val="24"/>
        </w:rPr>
      </w:pPr>
      <w:r w:rsidRPr="005B1A79">
        <w:rPr>
          <w:rFonts w:ascii="Times New Roman" w:hAnsi="Times New Roman"/>
          <w:sz w:val="24"/>
          <w:szCs w:val="24"/>
        </w:rPr>
        <w:t>Audit and Analyse risk in your organization by using ISMS tools.</w:t>
      </w:r>
    </w:p>
    <w:p w14:paraId="70CA4CD4" w14:textId="77777777" w:rsidR="000626F7" w:rsidRPr="005B1A79" w:rsidRDefault="000626F7" w:rsidP="000626F7">
      <w:pPr>
        <w:pStyle w:val="ListParagraph"/>
        <w:numPr>
          <w:ilvl w:val="0"/>
          <w:numId w:val="19"/>
        </w:numPr>
        <w:spacing w:after="103" w:line="259" w:lineRule="auto"/>
        <w:rPr>
          <w:rFonts w:ascii="Times New Roman" w:hAnsi="Times New Roman"/>
          <w:sz w:val="24"/>
          <w:szCs w:val="24"/>
        </w:rPr>
      </w:pPr>
      <w:r w:rsidRPr="005B1A79">
        <w:rPr>
          <w:rFonts w:ascii="Times New Roman" w:hAnsi="Times New Roman"/>
          <w:sz w:val="24"/>
          <w:szCs w:val="24"/>
        </w:rPr>
        <w:t>By using GNU PGP learn encryption.</w:t>
      </w:r>
    </w:p>
    <w:p w14:paraId="1BF245CC" w14:textId="77777777" w:rsidR="000626F7" w:rsidRPr="005B1A79" w:rsidRDefault="000626F7" w:rsidP="000626F7">
      <w:pPr>
        <w:spacing w:after="103" w:line="259" w:lineRule="auto"/>
        <w:ind w:left="-5"/>
        <w:rPr>
          <w:rFonts w:ascii="Times New Roman" w:hAnsi="Times New Roman"/>
          <w:sz w:val="24"/>
          <w:szCs w:val="24"/>
        </w:rPr>
      </w:pPr>
      <w:r w:rsidRPr="005B1A79">
        <w:rPr>
          <w:rFonts w:ascii="Times New Roman" w:hAnsi="Times New Roman"/>
          <w:b/>
          <w:sz w:val="24"/>
          <w:szCs w:val="24"/>
        </w:rPr>
        <w:t>Instructional Method:</w:t>
      </w:r>
    </w:p>
    <w:p w14:paraId="386C626D" w14:textId="77777777" w:rsidR="000626F7" w:rsidRPr="005B1A79" w:rsidRDefault="000626F7" w:rsidP="000626F7">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course delivery method will depend upon the requirement of content and need of students. The teacher in addition to conventional teaching method by black board, may also use any of tools such as demonstration, role play, Quiz, brainstorming, MOOCs etc.</w:t>
      </w:r>
    </w:p>
    <w:p w14:paraId="3108B5BB" w14:textId="77777777" w:rsidR="000626F7" w:rsidRPr="005B1A79" w:rsidRDefault="000626F7" w:rsidP="000626F7">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internal evaluation will be done on the basis of continuous evaluation of students in the laboratory and class-room.</w:t>
      </w:r>
    </w:p>
    <w:p w14:paraId="3630A15F" w14:textId="77777777" w:rsidR="000626F7" w:rsidRPr="005B1A79" w:rsidRDefault="000626F7" w:rsidP="000626F7">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Practical examination will be conducted at the end of semester for evaluation of performance of students in laboratory.</w:t>
      </w:r>
    </w:p>
    <w:p w14:paraId="02AB9C92" w14:textId="77777777" w:rsidR="000626F7" w:rsidRPr="005B1A79" w:rsidRDefault="000626F7" w:rsidP="000626F7">
      <w:pPr>
        <w:numPr>
          <w:ilvl w:val="0"/>
          <w:numId w:val="3"/>
        </w:numPr>
        <w:spacing w:after="486" w:line="270" w:lineRule="auto"/>
        <w:ind w:hanging="425"/>
        <w:jc w:val="both"/>
        <w:rPr>
          <w:rFonts w:ascii="Times New Roman" w:hAnsi="Times New Roman"/>
          <w:sz w:val="24"/>
          <w:szCs w:val="24"/>
        </w:rPr>
      </w:pPr>
      <w:r w:rsidRPr="005B1A79">
        <w:rPr>
          <w:rFonts w:ascii="Times New Roman" w:hAnsi="Times New Roman"/>
          <w:sz w:val="24"/>
          <w:szCs w:val="24"/>
        </w:rPr>
        <w:t>Students will use supplementary resources such as online videos, NPTEL videos, e-courses, Virtual Laboratory</w:t>
      </w:r>
    </w:p>
    <w:p w14:paraId="0CA24577" w14:textId="77777777" w:rsidR="000626F7" w:rsidRPr="005B1A79" w:rsidRDefault="000626F7" w:rsidP="000626F7">
      <w:pPr>
        <w:tabs>
          <w:tab w:val="left" w:pos="6045"/>
        </w:tabs>
        <w:rPr>
          <w:rFonts w:ascii="Times New Roman" w:hAnsi="Times New Roman"/>
          <w:sz w:val="24"/>
          <w:szCs w:val="24"/>
        </w:rPr>
      </w:pPr>
    </w:p>
    <w:p w14:paraId="484F9117" w14:textId="77777777" w:rsidR="000626F7" w:rsidRPr="005B1A79" w:rsidRDefault="000626F7" w:rsidP="000626F7">
      <w:pPr>
        <w:tabs>
          <w:tab w:val="left" w:pos="6045"/>
        </w:tabs>
        <w:rPr>
          <w:rFonts w:ascii="Times New Roman" w:hAnsi="Times New Roman"/>
          <w:sz w:val="24"/>
          <w:szCs w:val="24"/>
        </w:rPr>
      </w:pPr>
    </w:p>
    <w:p w14:paraId="2F7E0C4B" w14:textId="77777777" w:rsidR="000626F7" w:rsidRPr="005B1A79" w:rsidRDefault="000626F7" w:rsidP="000626F7">
      <w:pPr>
        <w:tabs>
          <w:tab w:val="left" w:pos="6045"/>
        </w:tabs>
        <w:rPr>
          <w:rFonts w:ascii="Times New Roman" w:hAnsi="Times New Roman"/>
          <w:sz w:val="24"/>
          <w:szCs w:val="24"/>
        </w:rPr>
      </w:pPr>
    </w:p>
    <w:p w14:paraId="11AA67D9" w14:textId="77777777" w:rsidR="000626F7" w:rsidRPr="005B1A79" w:rsidRDefault="000626F7" w:rsidP="000626F7">
      <w:pPr>
        <w:tabs>
          <w:tab w:val="left" w:pos="6045"/>
        </w:tabs>
        <w:rPr>
          <w:rFonts w:ascii="Times New Roman" w:hAnsi="Times New Roman"/>
          <w:sz w:val="24"/>
          <w:szCs w:val="24"/>
        </w:rPr>
      </w:pPr>
    </w:p>
    <w:p w14:paraId="515EB810" w14:textId="77777777" w:rsidR="000626F7" w:rsidRPr="005B1A79" w:rsidRDefault="000626F7" w:rsidP="000626F7">
      <w:pPr>
        <w:tabs>
          <w:tab w:val="left" w:pos="6045"/>
        </w:tabs>
        <w:rPr>
          <w:rFonts w:ascii="Times New Roman" w:hAnsi="Times New Roman"/>
          <w:sz w:val="24"/>
          <w:szCs w:val="24"/>
        </w:rPr>
      </w:pPr>
    </w:p>
    <w:p w14:paraId="39C81B8C" w14:textId="77777777" w:rsidR="000626F7" w:rsidRPr="005B1A79" w:rsidRDefault="000626F7" w:rsidP="000626F7">
      <w:pPr>
        <w:tabs>
          <w:tab w:val="left" w:pos="6045"/>
        </w:tabs>
        <w:rPr>
          <w:rFonts w:ascii="Times New Roman" w:hAnsi="Times New Roman"/>
          <w:sz w:val="24"/>
          <w:szCs w:val="24"/>
        </w:rPr>
      </w:pPr>
    </w:p>
    <w:p w14:paraId="4CD5AC9D" w14:textId="77777777" w:rsidR="000626F7" w:rsidRPr="005B1A79" w:rsidRDefault="000626F7" w:rsidP="000626F7">
      <w:pPr>
        <w:tabs>
          <w:tab w:val="left" w:pos="6045"/>
        </w:tabs>
        <w:rPr>
          <w:rFonts w:ascii="Times New Roman" w:hAnsi="Times New Roman"/>
          <w:sz w:val="24"/>
          <w:szCs w:val="24"/>
        </w:rPr>
      </w:pPr>
    </w:p>
    <w:p w14:paraId="4AE095D7" w14:textId="0F5AA46A" w:rsidR="008C2EBE" w:rsidRPr="007C326B" w:rsidRDefault="008C2EBE" w:rsidP="000626F7">
      <w:pPr>
        <w:spacing w:after="223" w:line="259" w:lineRule="auto"/>
      </w:pPr>
    </w:p>
    <w:sectPr w:rsidR="008C2EBE" w:rsidRPr="007C326B" w:rsidSect="009A6701">
      <w:headerReference w:type="default" r:id="rId8"/>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0CDD" w14:textId="77777777" w:rsidR="00320D03" w:rsidRDefault="00320D03" w:rsidP="00396965">
      <w:pPr>
        <w:spacing w:after="0" w:line="240" w:lineRule="auto"/>
      </w:pPr>
      <w:r>
        <w:separator/>
      </w:r>
    </w:p>
  </w:endnote>
  <w:endnote w:type="continuationSeparator" w:id="0">
    <w:p w14:paraId="3F3E6CF0" w14:textId="77777777" w:rsidR="00320D03" w:rsidRDefault="00320D03"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5B02" w14:textId="77777777" w:rsidR="00320D03" w:rsidRDefault="00320D03" w:rsidP="00396965">
      <w:pPr>
        <w:spacing w:after="0" w:line="240" w:lineRule="auto"/>
      </w:pPr>
      <w:r>
        <w:separator/>
      </w:r>
    </w:p>
  </w:footnote>
  <w:footnote w:type="continuationSeparator" w:id="0">
    <w:p w14:paraId="4E391824" w14:textId="77777777" w:rsidR="00320D03" w:rsidRDefault="00320D03"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626F7"/>
    <w:rsid w:val="000841C9"/>
    <w:rsid w:val="000A2C56"/>
    <w:rsid w:val="000B4FDE"/>
    <w:rsid w:val="000C18E9"/>
    <w:rsid w:val="000D6637"/>
    <w:rsid w:val="000E0AD3"/>
    <w:rsid w:val="000E11DA"/>
    <w:rsid w:val="000E1757"/>
    <w:rsid w:val="000E5B30"/>
    <w:rsid w:val="000F325A"/>
    <w:rsid w:val="00101C72"/>
    <w:rsid w:val="00105680"/>
    <w:rsid w:val="00107680"/>
    <w:rsid w:val="001116B9"/>
    <w:rsid w:val="001158FD"/>
    <w:rsid w:val="00122539"/>
    <w:rsid w:val="00122AEB"/>
    <w:rsid w:val="001237AC"/>
    <w:rsid w:val="001275B2"/>
    <w:rsid w:val="0013474B"/>
    <w:rsid w:val="00141232"/>
    <w:rsid w:val="00143A3B"/>
    <w:rsid w:val="001621C4"/>
    <w:rsid w:val="001645E9"/>
    <w:rsid w:val="00173D83"/>
    <w:rsid w:val="0018564A"/>
    <w:rsid w:val="00187057"/>
    <w:rsid w:val="001B5C58"/>
    <w:rsid w:val="001C3A81"/>
    <w:rsid w:val="001F45C3"/>
    <w:rsid w:val="002051C7"/>
    <w:rsid w:val="00220836"/>
    <w:rsid w:val="00221BA8"/>
    <w:rsid w:val="0024338D"/>
    <w:rsid w:val="00246FB2"/>
    <w:rsid w:val="00253515"/>
    <w:rsid w:val="002546DD"/>
    <w:rsid w:val="00257730"/>
    <w:rsid w:val="00264129"/>
    <w:rsid w:val="00266BEA"/>
    <w:rsid w:val="00290A62"/>
    <w:rsid w:val="002964E9"/>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0D03"/>
    <w:rsid w:val="00326D55"/>
    <w:rsid w:val="00326FEB"/>
    <w:rsid w:val="00347FA3"/>
    <w:rsid w:val="0035113C"/>
    <w:rsid w:val="00356C25"/>
    <w:rsid w:val="00370BB4"/>
    <w:rsid w:val="00372F13"/>
    <w:rsid w:val="00374FF4"/>
    <w:rsid w:val="003861E8"/>
    <w:rsid w:val="0038680B"/>
    <w:rsid w:val="00386A55"/>
    <w:rsid w:val="00391600"/>
    <w:rsid w:val="003927C1"/>
    <w:rsid w:val="00392C50"/>
    <w:rsid w:val="00396965"/>
    <w:rsid w:val="003972BB"/>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92F55"/>
    <w:rsid w:val="006A06A4"/>
    <w:rsid w:val="006C375E"/>
    <w:rsid w:val="006D6234"/>
    <w:rsid w:val="006D62E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C326B"/>
    <w:rsid w:val="007D3EA5"/>
    <w:rsid w:val="007D7E1C"/>
    <w:rsid w:val="007E5350"/>
    <w:rsid w:val="007F181E"/>
    <w:rsid w:val="007F748B"/>
    <w:rsid w:val="00800933"/>
    <w:rsid w:val="0080438D"/>
    <w:rsid w:val="008057EA"/>
    <w:rsid w:val="00817CB7"/>
    <w:rsid w:val="00827D7F"/>
    <w:rsid w:val="00834430"/>
    <w:rsid w:val="0083475E"/>
    <w:rsid w:val="008356AA"/>
    <w:rsid w:val="00837C38"/>
    <w:rsid w:val="0084001C"/>
    <w:rsid w:val="00843894"/>
    <w:rsid w:val="00846758"/>
    <w:rsid w:val="00861473"/>
    <w:rsid w:val="0086746F"/>
    <w:rsid w:val="00872559"/>
    <w:rsid w:val="00873F75"/>
    <w:rsid w:val="00877FDB"/>
    <w:rsid w:val="008930AF"/>
    <w:rsid w:val="00894B0E"/>
    <w:rsid w:val="0089574C"/>
    <w:rsid w:val="008A021C"/>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0C71"/>
    <w:rsid w:val="00D836A8"/>
    <w:rsid w:val="00D853EE"/>
    <w:rsid w:val="00DA00F4"/>
    <w:rsid w:val="00DA2366"/>
    <w:rsid w:val="00DA333E"/>
    <w:rsid w:val="00DA5684"/>
    <w:rsid w:val="00DC50F5"/>
    <w:rsid w:val="00DC7A97"/>
    <w:rsid w:val="00DD6755"/>
    <w:rsid w:val="00DE657E"/>
    <w:rsid w:val="00DE6C3C"/>
    <w:rsid w:val="00E01AB9"/>
    <w:rsid w:val="00E170D2"/>
    <w:rsid w:val="00E26D33"/>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367F"/>
    <w:rsid w:val="00F3660A"/>
    <w:rsid w:val="00F42525"/>
    <w:rsid w:val="00F467C2"/>
    <w:rsid w:val="00F55C62"/>
    <w:rsid w:val="00F63C7B"/>
    <w:rsid w:val="00F65A79"/>
    <w:rsid w:val="00F70C1D"/>
    <w:rsid w:val="00F76B66"/>
    <w:rsid w:val="00F8510F"/>
    <w:rsid w:val="00F977CE"/>
    <w:rsid w:val="00FC1C2D"/>
    <w:rsid w:val="00FD0B2D"/>
    <w:rsid w:val="00FD6A40"/>
    <w:rsid w:val="00FE070B"/>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86AA-9ACD-4373-A92F-E03ADDF1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2</cp:revision>
  <cp:lastPrinted>2017-09-02T07:02:00Z</cp:lastPrinted>
  <dcterms:created xsi:type="dcterms:W3CDTF">2018-07-14T04:35:00Z</dcterms:created>
  <dcterms:modified xsi:type="dcterms:W3CDTF">2018-07-14T04:35:00Z</dcterms:modified>
</cp:coreProperties>
</file>